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593F" w:rsidP="001E593F" w:rsidRDefault="0063636F" w14:paraId="7FC00622" w14:textId="41A6DF17">
      <w:pPr>
        <w:spacing w:after="160" w:line="259" w:lineRule="auto"/>
        <w:jc w:val="both"/>
        <w:rPr>
          <w:rFonts w:ascii="Arial Narrow" w:hAnsi="Arial Narrow" w:eastAsia="Calibri"/>
          <w:b/>
          <w:sz w:val="32"/>
          <w:szCs w:val="32"/>
          <w:lang w:eastAsia="en-US"/>
        </w:rPr>
      </w:pPr>
      <w:r w:rsidRPr="0063636F">
        <w:rPr>
          <w:rFonts w:ascii="Arial Narrow" w:hAnsi="Arial Narrow" w:eastAsia="Calibri"/>
          <w:b/>
          <w:sz w:val="32"/>
          <w:szCs w:val="32"/>
          <w:lang w:eastAsia="en-US"/>
        </w:rPr>
        <w:t xml:space="preserve">Potravinári: Podiel privátnych značiek zostáva na vysokej úrovni, slovenský pôvod má necelá tretina </w:t>
      </w:r>
      <w:proofErr w:type="spellStart"/>
      <w:r>
        <w:rPr>
          <w:rFonts w:ascii="Arial Narrow" w:hAnsi="Arial Narrow" w:eastAsia="Calibri"/>
          <w:b/>
          <w:sz w:val="32"/>
          <w:szCs w:val="32"/>
          <w:lang w:eastAsia="en-US"/>
        </w:rPr>
        <w:t>privátiek</w:t>
      </w:r>
      <w:proofErr w:type="spellEnd"/>
    </w:p>
    <w:p w:rsidRPr="00010435" w:rsidR="001E593F" w:rsidP="001E593F" w:rsidRDefault="001E593F" w14:paraId="04B84C41" w14:textId="77777777">
      <w:pPr>
        <w:spacing w:line="259" w:lineRule="auto"/>
        <w:rPr>
          <w:rFonts w:ascii="Arial Narrow" w:hAnsi="Arial Narrow" w:eastAsia="Calibri"/>
          <w:b/>
          <w:sz w:val="16"/>
          <w:szCs w:val="16"/>
          <w:lang w:eastAsia="en-US"/>
        </w:rPr>
      </w:pPr>
    </w:p>
    <w:p w:rsidR="001E593F" w:rsidP="002A6D53" w:rsidRDefault="001E593F" w14:paraId="3D7717ED" w14:textId="0DAB17E3">
      <w:pPr>
        <w:spacing w:line="259" w:lineRule="auto"/>
        <w:jc w:val="both"/>
        <w:rPr>
          <w:rFonts w:ascii="Arial Narrow" w:hAnsi="Arial Narrow" w:eastAsia="Calibri"/>
          <w:b/>
          <w:sz w:val="22"/>
          <w:szCs w:val="22"/>
          <w:lang w:eastAsia="en-US"/>
        </w:rPr>
      </w:pPr>
      <w:r w:rsidRPr="008839AB">
        <w:rPr>
          <w:rFonts w:ascii="Arial Narrow" w:hAnsi="Arial Narrow" w:eastAsia="Calibri"/>
          <w:b/>
          <w:sz w:val="22"/>
          <w:szCs w:val="22"/>
          <w:lang w:eastAsia="en-US"/>
        </w:rPr>
        <w:t xml:space="preserve">Bratislava </w:t>
      </w:r>
      <w:r w:rsidR="007B6128">
        <w:rPr>
          <w:rFonts w:ascii="Arial Narrow" w:hAnsi="Arial Narrow" w:eastAsia="Calibri"/>
          <w:b/>
          <w:sz w:val="22"/>
          <w:szCs w:val="22"/>
          <w:lang w:eastAsia="en-US"/>
        </w:rPr>
        <w:t>11</w:t>
      </w:r>
      <w:r w:rsidRPr="008839AB">
        <w:rPr>
          <w:rFonts w:ascii="Arial Narrow" w:hAnsi="Arial Narrow" w:eastAsia="Calibri"/>
          <w:b/>
          <w:sz w:val="22"/>
          <w:szCs w:val="22"/>
          <w:lang w:eastAsia="en-US"/>
        </w:rPr>
        <w:t xml:space="preserve">. </w:t>
      </w:r>
      <w:r w:rsidR="007B6128">
        <w:rPr>
          <w:rFonts w:ascii="Arial Narrow" w:hAnsi="Arial Narrow" w:eastAsia="Calibri"/>
          <w:b/>
          <w:sz w:val="22"/>
          <w:szCs w:val="22"/>
          <w:lang w:eastAsia="en-US"/>
        </w:rPr>
        <w:t>september</w:t>
      </w:r>
      <w:r w:rsidR="009E1939">
        <w:rPr>
          <w:rFonts w:ascii="Arial Narrow" w:hAnsi="Arial Narrow" w:eastAsia="Calibri"/>
          <w:b/>
          <w:sz w:val="22"/>
          <w:szCs w:val="22"/>
          <w:lang w:eastAsia="en-US"/>
        </w:rPr>
        <w:t xml:space="preserve"> </w:t>
      </w:r>
      <w:r w:rsidRPr="008839AB">
        <w:rPr>
          <w:rFonts w:ascii="Arial Narrow" w:hAnsi="Arial Narrow" w:eastAsia="Calibri"/>
          <w:b/>
          <w:sz w:val="22"/>
          <w:szCs w:val="22"/>
          <w:lang w:eastAsia="en-US"/>
        </w:rPr>
        <w:t>20</w:t>
      </w:r>
      <w:r>
        <w:rPr>
          <w:rFonts w:ascii="Arial Narrow" w:hAnsi="Arial Narrow" w:eastAsia="Calibri"/>
          <w:b/>
          <w:sz w:val="22"/>
          <w:szCs w:val="22"/>
          <w:lang w:eastAsia="en-US"/>
        </w:rPr>
        <w:t>2</w:t>
      </w:r>
      <w:r w:rsidR="007B6128">
        <w:rPr>
          <w:rFonts w:ascii="Arial Narrow" w:hAnsi="Arial Narrow" w:eastAsia="Calibri"/>
          <w:b/>
          <w:sz w:val="22"/>
          <w:szCs w:val="22"/>
          <w:lang w:eastAsia="en-US"/>
        </w:rPr>
        <w:t>6</w:t>
      </w:r>
      <w:r w:rsidRPr="008839AB">
        <w:rPr>
          <w:rFonts w:ascii="Arial Narrow" w:hAnsi="Arial Narrow" w:eastAsia="Calibri"/>
          <w:b/>
          <w:sz w:val="22"/>
          <w:szCs w:val="22"/>
          <w:lang w:eastAsia="en-US"/>
        </w:rPr>
        <w:t xml:space="preserve">: </w:t>
      </w:r>
      <w:r w:rsidRPr="007B6128" w:rsidR="007B6128">
        <w:rPr>
          <w:rFonts w:ascii="Arial Narrow" w:hAnsi="Arial Narrow" w:eastAsia="Calibri"/>
          <w:b/>
          <w:sz w:val="22"/>
          <w:szCs w:val="22"/>
          <w:lang w:eastAsia="en-US"/>
        </w:rPr>
        <w:t xml:space="preserve">Podľa aktuálneho prieskumu Potravinárskej komory Slovenska (PKS) zostal podiel vystavenia privátnych značiek v maloobchode v roku 2026 na úrovni 26,0 %. Privátne značky tak naďalej tvoria viac ako štvrtinu výrobkov vystavených na pultoch slovenských maloobchodných predajní. Najvyšší podiel privátnych značiek má dlhodobo Lidl, kde tvoria 51,9 % vystaveného sortimentu. Nasleduje </w:t>
      </w:r>
      <w:proofErr w:type="spellStart"/>
      <w:r w:rsidRPr="007B6128" w:rsidR="007B6128">
        <w:rPr>
          <w:rFonts w:ascii="Arial Narrow" w:hAnsi="Arial Narrow" w:eastAsia="Calibri"/>
          <w:b/>
          <w:sz w:val="22"/>
          <w:szCs w:val="22"/>
          <w:lang w:eastAsia="en-US"/>
        </w:rPr>
        <w:t>Biedronka</w:t>
      </w:r>
      <w:proofErr w:type="spellEnd"/>
      <w:r w:rsidRPr="007B6128" w:rsidR="007B6128">
        <w:rPr>
          <w:rFonts w:ascii="Arial Narrow" w:hAnsi="Arial Narrow" w:eastAsia="Calibri"/>
          <w:b/>
          <w:sz w:val="22"/>
          <w:szCs w:val="22"/>
          <w:lang w:eastAsia="en-US"/>
        </w:rPr>
        <w:t xml:space="preserve"> s podielom 27,3 % a Kaufland s 24,1 %. Z hľadiska kategórií sú privátne značky najsilnejšie zastúpené pri mlieku, olejoch a konzervovaných produktoch. Slovenský pôvod má pritom len 31,4 % výrobkov pod privátnou značkou, kým pri značkových výrobkoch dosahuje podiel slovenského pôvodu 43,6 %.</w:t>
      </w:r>
    </w:p>
    <w:p w:rsidR="00CE67F4" w:rsidP="002A6D53" w:rsidRDefault="00CE67F4" w14:paraId="0CFBB5D9" w14:textId="77777777">
      <w:pPr>
        <w:spacing w:line="259" w:lineRule="auto"/>
        <w:jc w:val="both"/>
        <w:rPr>
          <w:rFonts w:ascii="Arial Narrow" w:hAnsi="Arial Narrow" w:eastAsia="Calibri"/>
          <w:b/>
          <w:sz w:val="22"/>
          <w:szCs w:val="22"/>
          <w:lang w:eastAsia="en-US"/>
        </w:rPr>
      </w:pPr>
    </w:p>
    <w:p w:rsidR="00B6403B" w:rsidP="4BC18CBA" w:rsidRDefault="00A47B4F" w14:paraId="77E9943A" w14:textId="7554512A">
      <w:pPr>
        <w:pStyle w:val="Normlny"/>
        <w:suppressLineNumbers w:val="0"/>
        <w:bidi w:val="0"/>
        <w:spacing w:before="0" w:beforeAutospacing="off" w:after="0" w:afterAutospacing="off" w:line="259" w:lineRule="auto"/>
        <w:ind w:left="0" w:right="0"/>
        <w:jc w:val="both"/>
        <w:rPr>
          <w:rFonts w:ascii="Arial Narrow" w:hAnsi="Arial Narrow" w:eastAsia="Calibri"/>
          <w:sz w:val="22"/>
          <w:szCs w:val="22"/>
          <w:lang w:eastAsia="en-US"/>
        </w:rPr>
      </w:pPr>
      <w:r w:rsidRPr="4BC18CBA" w:rsidR="00A47B4F">
        <w:rPr>
          <w:rFonts w:ascii="Arial Narrow" w:hAnsi="Arial Narrow" w:eastAsia="Calibri"/>
          <w:sz w:val="22"/>
          <w:szCs w:val="22"/>
          <w:lang w:eastAsia="en-US"/>
        </w:rPr>
        <w:t>Potravinárska komora Slovenska uskutočnila aj v roku 2026 prostredníctvom agentúry Go4insight prieskum vystavenia privátnych značiek obchodných reťazcov na pultoch v maloobchode. Prieskum sa realizuje od roku 201</w:t>
      </w:r>
      <w:r w:rsidRPr="4BC18CBA" w:rsidR="3FAC8082">
        <w:rPr>
          <w:rFonts w:ascii="Arial Narrow" w:hAnsi="Arial Narrow" w:eastAsia="Calibri"/>
          <w:sz w:val="22"/>
          <w:szCs w:val="22"/>
          <w:lang w:eastAsia="en-US"/>
        </w:rPr>
        <w:t>3</w:t>
      </w:r>
      <w:r w:rsidRPr="4BC18CBA" w:rsidR="00A47B4F">
        <w:rPr>
          <w:rFonts w:ascii="Arial Narrow" w:hAnsi="Arial Narrow" w:eastAsia="Calibri"/>
          <w:sz w:val="22"/>
          <w:szCs w:val="22"/>
          <w:lang w:eastAsia="en-US"/>
        </w:rPr>
        <w:t xml:space="preserve"> a kvôli kontinuite dát používa rovnakú metodológiu. V roku 2026 sa uskutočnil osobným zberom dát v </w:t>
      </w:r>
      <w:r w:rsidRPr="4BC18CBA" w:rsidR="00A47B4F">
        <w:rPr>
          <w:rFonts w:ascii="Arial Narrow" w:hAnsi="Arial Narrow" w:eastAsia="Calibri"/>
          <w:b w:val="1"/>
          <w:bCs w:val="1"/>
          <w:sz w:val="22"/>
          <w:szCs w:val="22"/>
          <w:lang w:eastAsia="en-US"/>
        </w:rPr>
        <w:t>330 predajniach maloobchodných sietí na celom Slovensku</w:t>
      </w:r>
      <w:r w:rsidRPr="4BC18CBA" w:rsidR="00A47B4F">
        <w:rPr>
          <w:rFonts w:ascii="Arial Narrow" w:hAnsi="Arial Narrow" w:eastAsia="Calibri"/>
          <w:sz w:val="22"/>
          <w:szCs w:val="22"/>
          <w:lang w:eastAsia="en-US"/>
        </w:rPr>
        <w:t xml:space="preserve">. Monitorovaných bolo približne </w:t>
      </w:r>
      <w:r w:rsidRPr="4BC18CBA" w:rsidR="00A47B4F">
        <w:rPr>
          <w:rFonts w:ascii="Arial Narrow" w:hAnsi="Arial Narrow" w:eastAsia="Calibri"/>
          <w:b w:val="1"/>
          <w:bCs w:val="1"/>
          <w:sz w:val="22"/>
          <w:szCs w:val="22"/>
          <w:lang w:eastAsia="en-US"/>
        </w:rPr>
        <w:t>13 000 výrobkov v 16 kategóriách</w:t>
      </w:r>
      <w:r w:rsidRPr="4BC18CBA" w:rsidR="00A47B4F">
        <w:rPr>
          <w:rFonts w:ascii="Arial Narrow" w:hAnsi="Arial Narrow" w:eastAsia="Calibri"/>
          <w:sz w:val="22"/>
          <w:szCs w:val="22"/>
          <w:lang w:eastAsia="en-US"/>
        </w:rPr>
        <w:t xml:space="preserve">. Zber údajov prebiehal od </w:t>
      </w:r>
      <w:r w:rsidRPr="4BC18CBA" w:rsidR="00A47B4F">
        <w:rPr>
          <w:rFonts w:ascii="Arial Narrow" w:hAnsi="Arial Narrow" w:eastAsia="Calibri"/>
          <w:b w:val="1"/>
          <w:bCs w:val="1"/>
          <w:sz w:val="22"/>
          <w:szCs w:val="22"/>
          <w:lang w:eastAsia="en-US"/>
        </w:rPr>
        <w:t>26. februára do 31. marca 2026</w:t>
      </w:r>
      <w:r w:rsidRPr="4BC18CBA" w:rsidR="00A47B4F">
        <w:rPr>
          <w:rFonts w:ascii="Arial Narrow" w:hAnsi="Arial Narrow" w:eastAsia="Calibri"/>
          <w:sz w:val="22"/>
          <w:szCs w:val="22"/>
          <w:lang w:eastAsia="en-US"/>
        </w:rPr>
        <w:t>.</w:t>
      </w:r>
    </w:p>
    <w:p w:rsidR="00A47B4F" w:rsidP="001E593F" w:rsidRDefault="00A47B4F" w14:paraId="1A5DF992" w14:textId="77777777">
      <w:pPr>
        <w:spacing w:line="259" w:lineRule="auto"/>
        <w:jc w:val="both"/>
        <w:rPr>
          <w:rFonts w:ascii="Arial Narrow" w:hAnsi="Arial Narrow" w:eastAsia="Calibri"/>
          <w:sz w:val="22"/>
          <w:szCs w:val="22"/>
          <w:lang w:eastAsia="en-US"/>
        </w:rPr>
      </w:pPr>
    </w:p>
    <w:p w:rsidR="00535E6D" w:rsidP="0073748B" w:rsidRDefault="00535E6D" w14:paraId="318BFD38" w14:textId="7C0FF90E">
      <w:pPr>
        <w:spacing w:after="160" w:line="259" w:lineRule="auto"/>
        <w:jc w:val="both"/>
        <w:rPr>
          <w:rFonts w:ascii="Arial Narrow" w:hAnsi="Arial Narrow" w:eastAsia="Calibri"/>
          <w:sz w:val="22"/>
          <w:szCs w:val="22"/>
          <w:lang w:eastAsia="en-US"/>
        </w:rPr>
      </w:pPr>
      <w:r w:rsidRPr="00535E6D">
        <w:rPr>
          <w:rFonts w:ascii="Arial Narrow" w:hAnsi="Arial Narrow" w:eastAsia="Calibri"/>
          <w:sz w:val="22"/>
          <w:szCs w:val="22"/>
          <w:lang w:eastAsia="en-US"/>
        </w:rPr>
        <w:t xml:space="preserve">Podľa výsledkov prieskumu dosiahol podiel vystavenia privátnych značiek </w:t>
      </w:r>
      <w:r w:rsidRPr="00535E6D">
        <w:rPr>
          <w:rFonts w:ascii="Arial Narrow" w:hAnsi="Arial Narrow" w:eastAsia="Calibri"/>
          <w:b/>
          <w:bCs/>
          <w:sz w:val="22"/>
          <w:szCs w:val="22"/>
          <w:lang w:eastAsia="en-US"/>
        </w:rPr>
        <w:t>v roku 2026 úroveň 26,0 %</w:t>
      </w:r>
      <w:r w:rsidRPr="00535E6D">
        <w:rPr>
          <w:rFonts w:ascii="Arial Narrow" w:hAnsi="Arial Narrow" w:eastAsia="Calibri"/>
          <w:sz w:val="22"/>
          <w:szCs w:val="22"/>
          <w:lang w:eastAsia="en-US"/>
        </w:rPr>
        <w:t>, čo je rovnaká hodnota ako v roku 2025. Privátne značky tak zostávajú naďalej výrazne zastúpenou súčasťou ponuky slovenských maloobchodných predajní.</w:t>
      </w:r>
    </w:p>
    <w:p w:rsidR="001E593F" w:rsidP="4BC18CBA" w:rsidRDefault="00535E6D" w14:paraId="24EB5196" w14:textId="0C0ECDD5">
      <w:pPr>
        <w:pStyle w:val="Normlny"/>
        <w:suppressLineNumbers w:val="0"/>
        <w:bidi w:val="0"/>
        <w:spacing w:before="0" w:beforeAutospacing="off" w:after="160" w:afterAutospacing="off" w:line="259" w:lineRule="auto"/>
        <w:ind w:left="0" w:right="0"/>
        <w:jc w:val="both"/>
        <w:rPr>
          <w:rFonts w:ascii="Arial Narrow" w:hAnsi="Arial Narrow" w:eastAsia="Calibri"/>
          <w:i w:val="1"/>
          <w:iCs w:val="1"/>
          <w:sz w:val="22"/>
          <w:szCs w:val="22"/>
          <w:lang w:eastAsia="en-US"/>
        </w:rPr>
      </w:pPr>
      <w:r w:rsidRPr="4BC18CBA" w:rsidR="00535E6D">
        <w:rPr>
          <w:rFonts w:ascii="Arial Narrow" w:hAnsi="Arial Narrow" w:eastAsia="Calibri"/>
          <w:i w:val="1"/>
          <w:iCs w:val="1"/>
          <w:sz w:val="22"/>
          <w:szCs w:val="22"/>
          <w:lang w:eastAsia="en-US"/>
        </w:rPr>
        <w:t xml:space="preserve">„Výsledky tohtoročného prieskumu potvrdzujú, že privátne značky si na slovenských regáloch udržiavajú stabilnú pozíciu. Ich podiel sa medziročne nezmenil a už niekoľko rokov sa pohybuje na relatívne vysokej úrovni. Pre spotrebiteľa predstavujú často cenovo dostupnú alternatívu, zároveň však </w:t>
      </w:r>
      <w:r w:rsidRPr="4BC18CBA" w:rsidR="16A875D4">
        <w:rPr>
          <w:rFonts w:ascii="Arial Narrow" w:hAnsi="Arial Narrow" w:eastAsia="Calibri"/>
          <w:i w:val="1"/>
          <w:iCs w:val="1"/>
          <w:sz w:val="22"/>
          <w:szCs w:val="22"/>
          <w:lang w:eastAsia="en-US"/>
        </w:rPr>
        <w:t>treba poukazovať nielen na cenovú výhodu pre spotrebiteľa, ale aj riziká spojené s výraznou marketingovou podporou privátnych značiek. Výrobcovia potravín sa musia p</w:t>
      </w:r>
      <w:r w:rsidRPr="4BC18CBA" w:rsidR="1E730FF2">
        <w:rPr>
          <w:rFonts w:ascii="Arial Narrow" w:hAnsi="Arial Narrow" w:eastAsia="Calibri"/>
          <w:i w:val="1"/>
          <w:iCs w:val="1"/>
          <w:sz w:val="22"/>
          <w:szCs w:val="22"/>
          <w:lang w:eastAsia="en-US"/>
        </w:rPr>
        <w:t>resadiť v silnej konkurencii chuťou atraktívnou pre spotrebiteľa, vybudovať povedomie o značke investíciami do inovácií a marketingu. A potom príde obchodný reťazec s návrhom, že z úspešného príb</w:t>
      </w:r>
      <w:r w:rsidRPr="4BC18CBA" w:rsidR="75F55867">
        <w:rPr>
          <w:rFonts w:ascii="Arial Narrow" w:hAnsi="Arial Narrow" w:eastAsia="Calibri"/>
          <w:i w:val="1"/>
          <w:iCs w:val="1"/>
          <w:sz w:val="22"/>
          <w:szCs w:val="22"/>
          <w:lang w:eastAsia="en-US"/>
        </w:rPr>
        <w:t>ehu výrobcu vyrobí výrobok bez mena, čim zo značkových výrobkov s</w:t>
      </w:r>
      <w:r w:rsidRPr="4BC18CBA" w:rsidR="4E169315">
        <w:rPr>
          <w:rFonts w:ascii="Arial Narrow" w:hAnsi="Arial Narrow" w:eastAsia="Calibri"/>
          <w:i w:val="1"/>
          <w:iCs w:val="1"/>
          <w:sz w:val="22"/>
          <w:szCs w:val="22"/>
          <w:lang w:eastAsia="en-US"/>
        </w:rPr>
        <w:t xml:space="preserve"> úspešným</w:t>
      </w:r>
      <w:r w:rsidRPr="4BC18CBA" w:rsidR="75F55867">
        <w:rPr>
          <w:rFonts w:ascii="Arial Narrow" w:hAnsi="Arial Narrow" w:eastAsia="Calibri"/>
          <w:i w:val="1"/>
          <w:iCs w:val="1"/>
          <w:sz w:val="22"/>
          <w:szCs w:val="22"/>
          <w:lang w:eastAsia="en-US"/>
        </w:rPr>
        <w:t xml:space="preserve"> </w:t>
      </w:r>
      <w:r w:rsidRPr="4BC18CBA" w:rsidR="73E1674F">
        <w:rPr>
          <w:rFonts w:ascii="Arial Narrow" w:hAnsi="Arial Narrow" w:eastAsia="Calibri"/>
          <w:i w:val="1"/>
          <w:iCs w:val="1"/>
          <w:sz w:val="22"/>
          <w:szCs w:val="22"/>
          <w:lang w:eastAsia="en-US"/>
        </w:rPr>
        <w:t xml:space="preserve">príbehom </w:t>
      </w:r>
      <w:r w:rsidRPr="4BC18CBA" w:rsidR="75F55867">
        <w:rPr>
          <w:rFonts w:ascii="Arial Narrow" w:hAnsi="Arial Narrow" w:eastAsia="Calibri"/>
          <w:i w:val="1"/>
          <w:iCs w:val="1"/>
          <w:sz w:val="22"/>
          <w:szCs w:val="22"/>
          <w:lang w:eastAsia="en-US"/>
        </w:rPr>
        <w:t>vytvára komodity</w:t>
      </w:r>
      <w:r w:rsidRPr="4BC18CBA" w:rsidR="00535E6D">
        <w:rPr>
          <w:rFonts w:ascii="Arial Narrow" w:hAnsi="Arial Narrow" w:eastAsia="Calibri"/>
          <w:i w:val="1"/>
          <w:iCs w:val="1"/>
          <w:sz w:val="22"/>
          <w:szCs w:val="22"/>
          <w:lang w:eastAsia="en-US"/>
        </w:rPr>
        <w:t>,“</w:t>
      </w:r>
      <w:r w:rsidRPr="4BC18CBA" w:rsidR="00535E6D">
        <w:rPr>
          <w:rFonts w:ascii="Arial Narrow" w:hAnsi="Arial Narrow" w:eastAsia="Calibri"/>
          <w:i w:val="1"/>
          <w:iCs w:val="1"/>
          <w:sz w:val="22"/>
          <w:szCs w:val="22"/>
          <w:lang w:eastAsia="en-US"/>
        </w:rPr>
        <w:t xml:space="preserve"> uvádza </w:t>
      </w:r>
      <w:r w:rsidRPr="4BC18CBA" w:rsidR="567CA0B8">
        <w:rPr>
          <w:rFonts w:ascii="Arial Narrow" w:hAnsi="Arial Narrow" w:eastAsia="Calibri"/>
          <w:b w:val="1"/>
          <w:bCs w:val="1"/>
          <w:i w:val="1"/>
          <w:iCs w:val="1"/>
          <w:sz w:val="22"/>
          <w:szCs w:val="22"/>
          <w:lang w:eastAsia="en-US"/>
        </w:rPr>
        <w:t>Daniel Poturnay</w:t>
      </w:r>
      <w:r w:rsidRPr="4BC18CBA" w:rsidR="00535E6D">
        <w:rPr>
          <w:rFonts w:ascii="Arial Narrow" w:hAnsi="Arial Narrow" w:eastAsia="Calibri"/>
          <w:b w:val="1"/>
          <w:bCs w:val="1"/>
          <w:i w:val="1"/>
          <w:iCs w:val="1"/>
          <w:sz w:val="22"/>
          <w:szCs w:val="22"/>
          <w:lang w:eastAsia="en-US"/>
        </w:rPr>
        <w:t xml:space="preserve">, </w:t>
      </w:r>
      <w:r w:rsidRPr="4BC18CBA" w:rsidR="3852DEE1">
        <w:rPr>
          <w:rFonts w:ascii="Arial Narrow" w:hAnsi="Arial Narrow" w:eastAsia="Calibri"/>
          <w:b w:val="1"/>
          <w:bCs w:val="1"/>
          <w:i w:val="1"/>
          <w:iCs w:val="1"/>
          <w:sz w:val="22"/>
          <w:szCs w:val="22"/>
          <w:lang w:eastAsia="en-US"/>
        </w:rPr>
        <w:t xml:space="preserve">prezident </w:t>
      </w:r>
      <w:r w:rsidRPr="4BC18CBA" w:rsidR="00535E6D">
        <w:rPr>
          <w:rFonts w:ascii="Arial Narrow" w:hAnsi="Arial Narrow" w:eastAsia="Calibri"/>
          <w:b w:val="1"/>
          <w:bCs w:val="1"/>
          <w:i w:val="1"/>
          <w:iCs w:val="1"/>
          <w:sz w:val="22"/>
          <w:szCs w:val="22"/>
          <w:lang w:eastAsia="en-US"/>
        </w:rPr>
        <w:t>Potravinárskej komory Slovenska</w:t>
      </w:r>
    </w:p>
    <w:p w:rsidRPr="00010435" w:rsidR="001E593F" w:rsidP="001E593F" w:rsidRDefault="001E593F" w14:paraId="72A5AE5F" w14:textId="77777777">
      <w:pPr>
        <w:spacing w:line="259" w:lineRule="auto"/>
        <w:jc w:val="both"/>
        <w:rPr>
          <w:rFonts w:ascii="Arial Narrow" w:hAnsi="Arial Narrow" w:eastAsia="Calibri"/>
          <w:b/>
          <w:bCs/>
          <w:sz w:val="16"/>
          <w:szCs w:val="16"/>
          <w:lang w:eastAsia="en-US"/>
        </w:rPr>
      </w:pPr>
    </w:p>
    <w:p w:rsidR="001E593F" w:rsidP="001E593F" w:rsidRDefault="00CC2A7F" w14:paraId="2589735A" w14:textId="5841365D">
      <w:pPr>
        <w:spacing w:line="259" w:lineRule="auto"/>
        <w:jc w:val="both"/>
        <w:rPr>
          <w:rFonts w:ascii="Arial Narrow" w:hAnsi="Arial Narrow" w:eastAsia="Calibri"/>
          <w:b/>
          <w:bCs/>
          <w:sz w:val="22"/>
          <w:szCs w:val="22"/>
          <w:lang w:eastAsia="en-US"/>
        </w:rPr>
      </w:pPr>
      <w:r w:rsidRPr="00CC2A7F">
        <w:rPr>
          <w:rFonts w:ascii="Arial Narrow" w:hAnsi="Arial Narrow" w:eastAsia="Calibri"/>
          <w:b/>
          <w:bCs/>
          <w:sz w:val="22"/>
          <w:szCs w:val="22"/>
          <w:lang w:eastAsia="en-US"/>
        </w:rPr>
        <w:t>Ako vyzerá zastúpenie privátnych značiek v jednotlivých obchodných sieťach?</w:t>
      </w:r>
    </w:p>
    <w:p w:rsidRPr="00494AE6" w:rsidR="00CC2A7F" w:rsidP="001E593F" w:rsidRDefault="00CC2A7F" w14:paraId="67D74335" w14:textId="77777777">
      <w:pPr>
        <w:spacing w:line="259" w:lineRule="auto"/>
        <w:jc w:val="both"/>
        <w:rPr>
          <w:rFonts w:ascii="Arial Narrow" w:hAnsi="Arial Narrow" w:eastAsia="Calibri"/>
          <w:b/>
          <w:bCs/>
          <w:sz w:val="22"/>
          <w:szCs w:val="22"/>
          <w:lang w:eastAsia="en-US"/>
        </w:rPr>
      </w:pPr>
    </w:p>
    <w:p w:rsidR="00567897" w:rsidP="00151648" w:rsidRDefault="00567897" w14:paraId="43468ABF" w14:textId="5163A6F3">
      <w:pPr>
        <w:spacing w:after="160" w:line="259" w:lineRule="auto"/>
        <w:jc w:val="both"/>
        <w:rPr>
          <w:rFonts w:ascii="Arial Narrow" w:hAnsi="Arial Narrow" w:eastAsia="Calibri"/>
          <w:sz w:val="22"/>
          <w:szCs w:val="22"/>
          <w:lang w:eastAsia="en-US"/>
        </w:rPr>
      </w:pPr>
      <w:proofErr w:type="spellStart"/>
      <w:r w:rsidRPr="00567897">
        <w:rPr>
          <w:rFonts w:ascii="Arial Narrow" w:hAnsi="Arial Narrow" w:eastAsia="Calibri"/>
          <w:sz w:val="22"/>
          <w:szCs w:val="22"/>
          <w:lang w:eastAsia="en-US"/>
        </w:rPr>
        <w:t>Retailové</w:t>
      </w:r>
      <w:proofErr w:type="spellEnd"/>
      <w:r w:rsidRPr="00567897">
        <w:rPr>
          <w:rFonts w:ascii="Arial Narrow" w:hAnsi="Arial Narrow" w:eastAsia="Calibri"/>
          <w:sz w:val="22"/>
          <w:szCs w:val="22"/>
          <w:lang w:eastAsia="en-US"/>
        </w:rPr>
        <w:t xml:space="preserve"> siete majú rozdielne stratégie, čo sa týka ponuky výrobkov pod privátnymi značkami. Najvyšší podiel privátnych značiek je dlhodobo v predajniach </w:t>
      </w:r>
      <w:r w:rsidRPr="00567897">
        <w:rPr>
          <w:rFonts w:ascii="Arial Narrow" w:hAnsi="Arial Narrow" w:eastAsia="Calibri"/>
          <w:b/>
          <w:bCs/>
          <w:sz w:val="22"/>
          <w:szCs w:val="22"/>
          <w:lang w:eastAsia="en-US"/>
        </w:rPr>
        <w:t>Lidla, kde v roku 2026 tvorili 51,9 % vystaveného sortimentu</w:t>
      </w:r>
      <w:r w:rsidRPr="00567897">
        <w:rPr>
          <w:rFonts w:ascii="Arial Narrow" w:hAnsi="Arial Narrow" w:eastAsia="Calibri"/>
          <w:sz w:val="22"/>
          <w:szCs w:val="22"/>
          <w:lang w:eastAsia="en-US"/>
        </w:rPr>
        <w:t xml:space="preserve">. Druhý najvyšší podiel zaznamenala </w:t>
      </w:r>
      <w:proofErr w:type="spellStart"/>
      <w:r w:rsidRPr="00567897">
        <w:rPr>
          <w:rFonts w:ascii="Arial Narrow" w:hAnsi="Arial Narrow" w:eastAsia="Calibri"/>
          <w:b/>
          <w:bCs/>
          <w:sz w:val="22"/>
          <w:szCs w:val="22"/>
          <w:lang w:eastAsia="en-US"/>
        </w:rPr>
        <w:t>Biedronka</w:t>
      </w:r>
      <w:proofErr w:type="spellEnd"/>
      <w:r w:rsidRPr="00567897">
        <w:rPr>
          <w:rFonts w:ascii="Arial Narrow" w:hAnsi="Arial Narrow" w:eastAsia="Calibri"/>
          <w:b/>
          <w:bCs/>
          <w:sz w:val="22"/>
          <w:szCs w:val="22"/>
          <w:lang w:eastAsia="en-US"/>
        </w:rPr>
        <w:t xml:space="preserve"> s 27,3 %</w:t>
      </w:r>
      <w:r w:rsidRPr="00567897">
        <w:rPr>
          <w:rFonts w:ascii="Arial Narrow" w:hAnsi="Arial Narrow" w:eastAsia="Calibri"/>
          <w:sz w:val="22"/>
          <w:szCs w:val="22"/>
          <w:lang w:eastAsia="en-US"/>
        </w:rPr>
        <w:t xml:space="preserve"> a tretie miesto patrí </w:t>
      </w:r>
      <w:r w:rsidRPr="00567897">
        <w:rPr>
          <w:rFonts w:ascii="Arial Narrow" w:hAnsi="Arial Narrow" w:eastAsia="Calibri"/>
          <w:b/>
          <w:bCs/>
          <w:sz w:val="22"/>
          <w:szCs w:val="22"/>
          <w:lang w:eastAsia="en-US"/>
        </w:rPr>
        <w:t>Kauflandu s 24,1 %</w:t>
      </w:r>
      <w:r w:rsidRPr="00567897">
        <w:rPr>
          <w:rFonts w:ascii="Arial Narrow" w:hAnsi="Arial Narrow" w:eastAsia="Calibri"/>
          <w:sz w:val="22"/>
          <w:szCs w:val="22"/>
          <w:lang w:eastAsia="en-US"/>
        </w:rPr>
        <w:t>. COOP Jednota si udržiava stabilný podiel privátnych značiek na úrovni 19,7 %.</w:t>
      </w:r>
    </w:p>
    <w:p w:rsidR="00687601" w:rsidP="00151648" w:rsidRDefault="00687601" w14:paraId="42A74A63" w14:textId="1C95511D">
      <w:pPr>
        <w:spacing w:after="160" w:line="259" w:lineRule="auto"/>
        <w:jc w:val="both"/>
        <w:rPr>
          <w:rFonts w:ascii="Arial Narrow" w:hAnsi="Arial Narrow" w:eastAsia="Calibri"/>
          <w:sz w:val="22"/>
          <w:szCs w:val="22"/>
          <w:lang w:eastAsia="en-US"/>
        </w:rPr>
      </w:pPr>
      <w:r w:rsidRPr="00687601">
        <w:rPr>
          <w:rFonts w:ascii="Arial Narrow" w:hAnsi="Arial Narrow" w:eastAsia="Calibri"/>
          <w:sz w:val="22"/>
          <w:szCs w:val="22"/>
          <w:lang w:eastAsia="en-US"/>
        </w:rPr>
        <w:t xml:space="preserve">V ostatných sledovaných sieťach sa podiel privátnych značiek pohybuje od 3,7 % do 18,1 %. Tesco dosiahlo 18,1 %, FRESH 16,8 %, Billa 14,0 %, CBA 9,4 % a najnižší podiel má skupina Terno vrátane značiek Kraj a Moja </w:t>
      </w:r>
      <w:proofErr w:type="spellStart"/>
      <w:r w:rsidRPr="00687601">
        <w:rPr>
          <w:rFonts w:ascii="Arial Narrow" w:hAnsi="Arial Narrow" w:eastAsia="Calibri"/>
          <w:sz w:val="22"/>
          <w:szCs w:val="22"/>
          <w:lang w:eastAsia="en-US"/>
        </w:rPr>
        <w:t>Samoška</w:t>
      </w:r>
      <w:proofErr w:type="spellEnd"/>
      <w:r w:rsidRPr="00687601">
        <w:rPr>
          <w:rFonts w:ascii="Arial Narrow" w:hAnsi="Arial Narrow" w:eastAsia="Calibri"/>
          <w:sz w:val="22"/>
          <w:szCs w:val="22"/>
          <w:lang w:eastAsia="en-US"/>
        </w:rPr>
        <w:t xml:space="preserve"> – 3,7 %.</w:t>
      </w:r>
    </w:p>
    <w:p w:rsidR="001E593F" w:rsidP="001E593F" w:rsidRDefault="001E593F" w14:paraId="2A15CBD3" w14:textId="77777777">
      <w:pPr>
        <w:pStyle w:val="Normlnywebov"/>
        <w:spacing w:before="0" w:after="0"/>
        <w:jc w:val="both"/>
        <w:rPr>
          <w:rFonts w:ascii="Arial Narrow" w:hAnsi="Arial Narrow"/>
          <w:bCs/>
          <w:color w:val="000000"/>
          <w:sz w:val="22"/>
          <w:szCs w:val="22"/>
          <w:u w:val="single"/>
          <w:lang w:val="sk-SK"/>
        </w:rPr>
      </w:pPr>
      <w:r>
        <w:rPr>
          <w:rFonts w:ascii="Arial Narrow" w:hAnsi="Arial Narrow"/>
          <w:bCs/>
          <w:color w:val="000000"/>
          <w:sz w:val="22"/>
          <w:szCs w:val="22"/>
          <w:u w:val="single"/>
          <w:lang w:val="sk-SK"/>
        </w:rPr>
        <w:t>P</w:t>
      </w:r>
      <w:r w:rsidRPr="003F0811">
        <w:rPr>
          <w:rFonts w:ascii="Arial Narrow" w:hAnsi="Arial Narrow"/>
          <w:bCs/>
          <w:color w:val="000000"/>
          <w:sz w:val="22"/>
          <w:szCs w:val="22"/>
          <w:u w:val="single"/>
          <w:lang w:val="sk-SK"/>
        </w:rPr>
        <w:t xml:space="preserve">odiel </w:t>
      </w:r>
      <w:r>
        <w:rPr>
          <w:rFonts w:ascii="Arial Narrow" w:hAnsi="Arial Narrow"/>
          <w:bCs/>
          <w:color w:val="000000"/>
          <w:sz w:val="22"/>
          <w:szCs w:val="22"/>
          <w:u w:val="single"/>
          <w:lang w:val="sk-SK"/>
        </w:rPr>
        <w:t>privátnych</w:t>
      </w:r>
      <w:r w:rsidRPr="003F0811">
        <w:rPr>
          <w:rFonts w:ascii="Arial Narrow" w:hAnsi="Arial Narrow"/>
          <w:bCs/>
          <w:color w:val="000000"/>
          <w:sz w:val="22"/>
          <w:szCs w:val="22"/>
          <w:u w:val="single"/>
          <w:lang w:val="sk-SK"/>
        </w:rPr>
        <w:t xml:space="preserve"> potravín na predajných pultoch vybraných obchodných reťazcov:</w:t>
      </w:r>
    </w:p>
    <w:p w:rsidRPr="003F0811" w:rsidR="001E593F" w:rsidP="001E593F" w:rsidRDefault="001E593F" w14:paraId="213934F2" w14:textId="77777777">
      <w:pPr>
        <w:pStyle w:val="Normlnywebov"/>
        <w:spacing w:before="0" w:after="0"/>
        <w:jc w:val="both"/>
        <w:rPr>
          <w:rFonts w:ascii="Arial Narrow" w:hAnsi="Arial Narrow"/>
          <w:bCs/>
          <w:color w:val="000000"/>
          <w:sz w:val="22"/>
          <w:szCs w:val="22"/>
          <w:u w:val="single"/>
          <w:lang w:val="sk-SK"/>
        </w:rPr>
      </w:pPr>
    </w:p>
    <w:p w:rsidRPr="00BE2019" w:rsidR="001E593F" w:rsidP="001E593F" w:rsidRDefault="001E593F" w14:paraId="2AB0F2D8" w14:textId="0C2311D7">
      <w:pPr>
        <w:pStyle w:val="Normlnywebov"/>
        <w:spacing w:before="0" w:after="0"/>
        <w:jc w:val="both"/>
        <w:rPr>
          <w:rFonts w:ascii="Arial Narrow" w:hAnsi="Arial Narrow"/>
          <w:b/>
          <w:bCs/>
          <w:sz w:val="22"/>
          <w:szCs w:val="22"/>
          <w:lang w:val="sk-SK"/>
        </w:rPr>
      </w:pPr>
      <w:r w:rsidRPr="00BE2019">
        <w:rPr>
          <w:rFonts w:ascii="Arial Narrow" w:hAnsi="Arial Narrow"/>
          <w:b/>
          <w:bCs/>
          <w:sz w:val="22"/>
          <w:szCs w:val="22"/>
          <w:lang w:val="sk-SK"/>
        </w:rPr>
        <w:tab/>
      </w:r>
      <w:r w:rsidRPr="00BE2019">
        <w:rPr>
          <w:rFonts w:ascii="Arial Narrow" w:hAnsi="Arial Narrow"/>
          <w:b/>
          <w:bCs/>
          <w:sz w:val="22"/>
          <w:szCs w:val="22"/>
          <w:lang w:val="sk-SK"/>
        </w:rPr>
        <w:tab/>
      </w:r>
      <w:r w:rsidRPr="00BE2019">
        <w:rPr>
          <w:rFonts w:ascii="Arial Narrow" w:hAnsi="Arial Narrow"/>
          <w:b/>
          <w:bCs/>
          <w:sz w:val="22"/>
          <w:szCs w:val="22"/>
          <w:lang w:val="sk-SK"/>
        </w:rPr>
        <w:tab/>
      </w:r>
      <w:r w:rsidRPr="00BE2019">
        <w:rPr>
          <w:rFonts w:ascii="Arial Narrow" w:hAnsi="Arial Narrow"/>
          <w:b/>
          <w:bCs/>
          <w:sz w:val="22"/>
          <w:szCs w:val="22"/>
          <w:lang w:val="sk-SK"/>
        </w:rPr>
        <w:tab/>
      </w:r>
      <w:r w:rsidRPr="00BE2019">
        <w:rPr>
          <w:rFonts w:ascii="Arial Narrow" w:hAnsi="Arial Narrow"/>
          <w:b/>
          <w:bCs/>
          <w:sz w:val="22"/>
          <w:szCs w:val="22"/>
          <w:lang w:val="sk-SK"/>
        </w:rPr>
        <w:t>Rok 20</w:t>
      </w:r>
      <w:r>
        <w:rPr>
          <w:rFonts w:ascii="Arial Narrow" w:hAnsi="Arial Narrow"/>
          <w:b/>
          <w:bCs/>
          <w:sz w:val="22"/>
          <w:szCs w:val="22"/>
          <w:lang w:val="sk-SK"/>
        </w:rPr>
        <w:t>2</w:t>
      </w:r>
      <w:r w:rsidR="00687601">
        <w:rPr>
          <w:rFonts w:ascii="Arial Narrow" w:hAnsi="Arial Narrow"/>
          <w:b/>
          <w:bCs/>
          <w:sz w:val="22"/>
          <w:szCs w:val="22"/>
          <w:lang w:val="sk-SK"/>
        </w:rPr>
        <w:t>6</w:t>
      </w:r>
      <w:r w:rsidRPr="00BE2019">
        <w:rPr>
          <w:rFonts w:ascii="Arial Narrow" w:hAnsi="Arial Narrow"/>
          <w:b/>
          <w:bCs/>
          <w:sz w:val="22"/>
          <w:szCs w:val="22"/>
          <w:lang w:val="sk-SK"/>
        </w:rPr>
        <w:tab/>
      </w:r>
      <w:r w:rsidRPr="00BE2019">
        <w:rPr>
          <w:rFonts w:ascii="Arial Narrow" w:hAnsi="Arial Narrow"/>
          <w:b/>
          <w:bCs/>
          <w:sz w:val="22"/>
          <w:szCs w:val="22"/>
          <w:lang w:val="sk-SK"/>
        </w:rPr>
        <w:t>Zmena oproti roku 20</w:t>
      </w:r>
      <w:r>
        <w:rPr>
          <w:rFonts w:ascii="Arial Narrow" w:hAnsi="Arial Narrow"/>
          <w:b/>
          <w:bCs/>
          <w:sz w:val="22"/>
          <w:szCs w:val="22"/>
          <w:lang w:val="sk-SK"/>
        </w:rPr>
        <w:t>2</w:t>
      </w:r>
      <w:r w:rsidR="00687601">
        <w:rPr>
          <w:rFonts w:ascii="Arial Narrow" w:hAnsi="Arial Narrow"/>
          <w:b/>
          <w:bCs/>
          <w:sz w:val="22"/>
          <w:szCs w:val="22"/>
          <w:lang w:val="sk-SK"/>
        </w:rPr>
        <w:t>5</w:t>
      </w:r>
    </w:p>
    <w:p w:rsidR="008308A3" w:rsidP="001E593F" w:rsidRDefault="001E593F" w14:paraId="16EAFAE3" w14:textId="5F2528AD">
      <w:pPr>
        <w:pStyle w:val="Normlnywebov"/>
        <w:spacing w:before="0" w:after="0"/>
        <w:jc w:val="both"/>
        <w:rPr>
          <w:rFonts w:ascii="Arial Narrow" w:hAnsi="Arial Narrow"/>
          <w:color w:val="000000"/>
          <w:sz w:val="22"/>
          <w:szCs w:val="22"/>
          <w:lang w:val="sk-SK"/>
        </w:rPr>
      </w:pPr>
      <w:r w:rsidRPr="008839AB">
        <w:rPr>
          <w:rFonts w:ascii="Arial Narrow" w:hAnsi="Arial Narrow"/>
          <w:color w:val="000000"/>
          <w:sz w:val="22"/>
          <w:szCs w:val="22"/>
          <w:lang w:val="sk-SK"/>
        </w:rPr>
        <w:t>COOP Jednota</w:t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="00550C0F">
        <w:rPr>
          <w:rFonts w:ascii="Arial Narrow" w:hAnsi="Arial Narrow"/>
          <w:color w:val="000000"/>
          <w:sz w:val="22"/>
          <w:szCs w:val="22"/>
          <w:lang w:val="sk-SK"/>
        </w:rPr>
        <w:t>19,</w:t>
      </w:r>
      <w:r w:rsidR="00C17C61">
        <w:rPr>
          <w:rFonts w:ascii="Arial Narrow" w:hAnsi="Arial Narrow"/>
          <w:color w:val="000000"/>
          <w:sz w:val="22"/>
          <w:szCs w:val="22"/>
          <w:lang w:val="sk-SK"/>
        </w:rPr>
        <w:t>7</w:t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 xml:space="preserve"> %</w:t>
      </w:r>
      <w:r>
        <w:rPr>
          <w:rFonts w:ascii="Arial Narrow" w:hAnsi="Arial Narrow"/>
          <w:color w:val="000000"/>
          <w:sz w:val="22"/>
          <w:szCs w:val="22"/>
          <w:lang w:val="sk-SK"/>
        </w:rPr>
        <w:tab/>
      </w:r>
      <w:r>
        <w:rPr>
          <w:rFonts w:ascii="Arial Narrow" w:hAnsi="Arial Narrow"/>
          <w:color w:val="000000"/>
          <w:sz w:val="22"/>
          <w:szCs w:val="22"/>
          <w:lang w:val="sk-SK"/>
        </w:rPr>
        <w:tab/>
      </w:r>
      <w:r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0464FC" w:rsidR="008308A3">
        <w:rPr>
          <w:rFonts w:ascii="Arial Narrow" w:hAnsi="Arial Narrow"/>
          <w:color w:val="000000"/>
          <w:sz w:val="22"/>
          <w:szCs w:val="22"/>
          <w:highlight w:val="red"/>
          <w:lang w:val="sk-SK"/>
        </w:rPr>
        <w:t>-</w:t>
      </w:r>
      <w:r w:rsidRPr="000464FC" w:rsidR="008308A3">
        <w:rPr>
          <w:rFonts w:ascii="Arial Narrow" w:hAnsi="Arial Narrow"/>
          <w:color w:val="66FF33"/>
          <w:sz w:val="22"/>
          <w:szCs w:val="22"/>
          <w:highlight w:val="red"/>
          <w:lang w:val="sk-SK"/>
        </w:rPr>
        <w:t xml:space="preserve">  </w:t>
      </w:r>
      <w:r w:rsidR="00550C0F">
        <w:rPr>
          <w:rFonts w:ascii="Arial Narrow" w:hAnsi="Arial Narrow"/>
          <w:color w:val="000000"/>
          <w:sz w:val="22"/>
          <w:szCs w:val="22"/>
          <w:highlight w:val="red"/>
          <w:lang w:val="sk-SK"/>
        </w:rPr>
        <w:t>0,</w:t>
      </w:r>
      <w:r w:rsidR="00C17C61">
        <w:rPr>
          <w:rFonts w:ascii="Arial Narrow" w:hAnsi="Arial Narrow"/>
          <w:color w:val="000000"/>
          <w:sz w:val="22"/>
          <w:szCs w:val="22"/>
          <w:highlight w:val="red"/>
          <w:lang w:val="sk-SK"/>
        </w:rPr>
        <w:t>2</w:t>
      </w:r>
      <w:r w:rsidRPr="000464FC" w:rsidR="008308A3">
        <w:rPr>
          <w:rFonts w:ascii="Arial Narrow" w:hAnsi="Arial Narrow"/>
          <w:color w:val="000000"/>
          <w:sz w:val="22"/>
          <w:szCs w:val="22"/>
          <w:highlight w:val="red"/>
          <w:lang w:val="sk-SK"/>
        </w:rPr>
        <w:t xml:space="preserve"> p .b.</w:t>
      </w:r>
    </w:p>
    <w:p w:rsidRPr="008839AB" w:rsidR="001E593F" w:rsidP="001E593F" w:rsidRDefault="001E593F" w14:paraId="645D1A2A" w14:textId="70E56A38">
      <w:pPr>
        <w:pStyle w:val="Normlnywebov"/>
        <w:spacing w:before="0" w:after="0"/>
        <w:jc w:val="both"/>
        <w:rPr>
          <w:rFonts w:ascii="Arial Narrow" w:hAnsi="Arial Narrow"/>
          <w:sz w:val="22"/>
          <w:szCs w:val="22"/>
          <w:lang w:val="sk-SK"/>
        </w:rPr>
      </w:pPr>
      <w:r w:rsidRPr="008839AB">
        <w:rPr>
          <w:rFonts w:ascii="Arial Narrow" w:hAnsi="Arial Narrow"/>
          <w:color w:val="000000"/>
          <w:sz w:val="22"/>
          <w:szCs w:val="22"/>
          <w:lang w:val="sk-SK"/>
        </w:rPr>
        <w:t>CBA</w:t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="0081707A">
        <w:rPr>
          <w:rFonts w:ascii="Arial Narrow" w:hAnsi="Arial Narrow"/>
          <w:color w:val="000000"/>
          <w:sz w:val="22"/>
          <w:szCs w:val="22"/>
          <w:lang w:val="sk-SK"/>
        </w:rPr>
        <w:t xml:space="preserve"> </w:t>
      </w:r>
      <w:r w:rsidR="0088564B">
        <w:rPr>
          <w:rFonts w:ascii="Arial Narrow" w:hAnsi="Arial Narrow"/>
          <w:color w:val="000000"/>
          <w:sz w:val="22"/>
          <w:szCs w:val="22"/>
          <w:lang w:val="sk-SK"/>
        </w:rPr>
        <w:t xml:space="preserve"> </w:t>
      </w:r>
      <w:r w:rsidR="00C17C61">
        <w:rPr>
          <w:rFonts w:ascii="Arial Narrow" w:hAnsi="Arial Narrow"/>
          <w:color w:val="000000"/>
          <w:sz w:val="22"/>
          <w:szCs w:val="22"/>
          <w:lang w:val="sk-SK"/>
        </w:rPr>
        <w:t>9,4</w:t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 xml:space="preserve"> %</w:t>
      </w:r>
      <w:r>
        <w:rPr>
          <w:rFonts w:ascii="Arial Narrow" w:hAnsi="Arial Narrow"/>
          <w:color w:val="000000"/>
          <w:sz w:val="22"/>
          <w:szCs w:val="22"/>
          <w:lang w:val="sk-SK"/>
        </w:rPr>
        <w:tab/>
      </w:r>
      <w:r>
        <w:rPr>
          <w:rFonts w:ascii="Arial Narrow" w:hAnsi="Arial Narrow"/>
          <w:color w:val="000000"/>
          <w:sz w:val="22"/>
          <w:szCs w:val="22"/>
          <w:lang w:val="sk-SK"/>
        </w:rPr>
        <w:tab/>
      </w:r>
      <w:r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="00B54AC1">
        <w:rPr>
          <w:rFonts w:ascii="Arial Narrow" w:hAnsi="Arial Narrow"/>
          <w:color w:val="000000"/>
          <w:sz w:val="22"/>
          <w:szCs w:val="22"/>
          <w:highlight w:val="green"/>
          <w:lang w:val="sk-SK"/>
        </w:rPr>
        <w:t>+</w:t>
      </w:r>
      <w:r w:rsidRPr="00C17C61">
        <w:rPr>
          <w:rFonts w:ascii="Arial Narrow" w:hAnsi="Arial Narrow"/>
          <w:color w:val="66FF33"/>
          <w:sz w:val="22"/>
          <w:szCs w:val="22"/>
          <w:highlight w:val="green"/>
          <w:lang w:val="sk-SK"/>
        </w:rPr>
        <w:t xml:space="preserve"> </w:t>
      </w:r>
      <w:r w:rsidRPr="00C17C61" w:rsidR="00550C0F">
        <w:rPr>
          <w:rFonts w:ascii="Arial Narrow" w:hAnsi="Arial Narrow"/>
          <w:color w:val="000000"/>
          <w:sz w:val="22"/>
          <w:szCs w:val="22"/>
          <w:highlight w:val="green"/>
          <w:lang w:val="sk-SK"/>
        </w:rPr>
        <w:t>0,</w:t>
      </w:r>
      <w:r w:rsidR="00C17C61">
        <w:rPr>
          <w:rFonts w:ascii="Arial Narrow" w:hAnsi="Arial Narrow"/>
          <w:color w:val="000000"/>
          <w:sz w:val="22"/>
          <w:szCs w:val="22"/>
          <w:highlight w:val="green"/>
          <w:lang w:val="sk-SK"/>
        </w:rPr>
        <w:t>8</w:t>
      </w:r>
      <w:r w:rsidRPr="00C17C61">
        <w:rPr>
          <w:rFonts w:ascii="Arial Narrow" w:hAnsi="Arial Narrow"/>
          <w:color w:val="000000"/>
          <w:sz w:val="22"/>
          <w:szCs w:val="22"/>
          <w:highlight w:val="green"/>
          <w:lang w:val="sk-SK"/>
        </w:rPr>
        <w:t xml:space="preserve"> p .b.</w:t>
      </w:r>
    </w:p>
    <w:p w:rsidR="0088564B" w:rsidP="001E593F" w:rsidRDefault="001E593F" w14:paraId="13523E3A" w14:textId="352DBA77">
      <w:pPr>
        <w:pStyle w:val="Normlnywebov"/>
        <w:spacing w:before="0" w:after="0"/>
        <w:jc w:val="both"/>
        <w:rPr>
          <w:rFonts w:ascii="Arial Narrow" w:hAnsi="Arial Narrow"/>
          <w:color w:val="000000"/>
          <w:sz w:val="22"/>
          <w:szCs w:val="22"/>
          <w:lang w:val="sk-SK"/>
        </w:rPr>
      </w:pPr>
      <w:r w:rsidRPr="008839AB">
        <w:rPr>
          <w:rFonts w:ascii="Arial Narrow" w:hAnsi="Arial Narrow"/>
          <w:color w:val="000000"/>
          <w:sz w:val="22"/>
          <w:szCs w:val="22"/>
          <w:lang w:val="sk-SK"/>
        </w:rPr>
        <w:t>Billa</w:t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="00BA1B0E">
        <w:rPr>
          <w:rFonts w:ascii="Arial Narrow" w:hAnsi="Arial Narrow"/>
          <w:color w:val="000000"/>
          <w:sz w:val="22"/>
          <w:szCs w:val="22"/>
          <w:lang w:val="sk-SK"/>
        </w:rPr>
        <w:t>14,</w:t>
      </w:r>
      <w:r w:rsidR="00B54AC1">
        <w:rPr>
          <w:rFonts w:ascii="Arial Narrow" w:hAnsi="Arial Narrow"/>
          <w:color w:val="000000"/>
          <w:sz w:val="22"/>
          <w:szCs w:val="22"/>
          <w:lang w:val="sk-SK"/>
        </w:rPr>
        <w:t>0</w:t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 xml:space="preserve"> %</w:t>
      </w:r>
      <w:r>
        <w:rPr>
          <w:rFonts w:ascii="Arial Narrow" w:hAnsi="Arial Narrow"/>
          <w:color w:val="000000"/>
          <w:sz w:val="22"/>
          <w:szCs w:val="22"/>
          <w:lang w:val="sk-SK"/>
        </w:rPr>
        <w:tab/>
      </w:r>
      <w:r>
        <w:rPr>
          <w:rFonts w:ascii="Arial Narrow" w:hAnsi="Arial Narrow"/>
          <w:color w:val="000000"/>
          <w:sz w:val="22"/>
          <w:szCs w:val="22"/>
          <w:lang w:val="sk-SK"/>
        </w:rPr>
        <w:tab/>
      </w:r>
      <w:r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0464FC" w:rsidR="0088564B">
        <w:rPr>
          <w:rFonts w:ascii="Arial Narrow" w:hAnsi="Arial Narrow"/>
          <w:color w:val="000000"/>
          <w:sz w:val="22"/>
          <w:szCs w:val="22"/>
          <w:highlight w:val="red"/>
          <w:lang w:val="sk-SK"/>
        </w:rPr>
        <w:t>-</w:t>
      </w:r>
      <w:r w:rsidRPr="000464FC" w:rsidR="0088564B">
        <w:rPr>
          <w:rFonts w:ascii="Arial Narrow" w:hAnsi="Arial Narrow"/>
          <w:color w:val="66FF33"/>
          <w:sz w:val="22"/>
          <w:szCs w:val="22"/>
          <w:highlight w:val="red"/>
          <w:lang w:val="sk-SK"/>
        </w:rPr>
        <w:t xml:space="preserve">  </w:t>
      </w:r>
      <w:r w:rsidR="00BA1B0E">
        <w:rPr>
          <w:rFonts w:ascii="Arial Narrow" w:hAnsi="Arial Narrow"/>
          <w:color w:val="000000"/>
          <w:sz w:val="22"/>
          <w:szCs w:val="22"/>
          <w:highlight w:val="red"/>
          <w:lang w:val="sk-SK"/>
        </w:rPr>
        <w:t>0,</w:t>
      </w:r>
      <w:r w:rsidR="00B54AC1">
        <w:rPr>
          <w:rFonts w:ascii="Arial Narrow" w:hAnsi="Arial Narrow"/>
          <w:color w:val="000000"/>
          <w:sz w:val="22"/>
          <w:szCs w:val="22"/>
          <w:highlight w:val="red"/>
          <w:lang w:val="sk-SK"/>
        </w:rPr>
        <w:t>1</w:t>
      </w:r>
      <w:r w:rsidRPr="000464FC" w:rsidR="0088564B">
        <w:rPr>
          <w:rFonts w:ascii="Arial Narrow" w:hAnsi="Arial Narrow"/>
          <w:color w:val="000000"/>
          <w:sz w:val="22"/>
          <w:szCs w:val="22"/>
          <w:highlight w:val="red"/>
          <w:lang w:val="sk-SK"/>
        </w:rPr>
        <w:t xml:space="preserve"> p .b.</w:t>
      </w:r>
    </w:p>
    <w:p w:rsidR="003301A6" w:rsidP="001E593F" w:rsidRDefault="001E593F" w14:paraId="73ED84E7" w14:textId="23B815E9">
      <w:pPr>
        <w:pStyle w:val="Normlnywebov"/>
        <w:spacing w:before="0" w:after="0"/>
        <w:jc w:val="both"/>
        <w:rPr>
          <w:rFonts w:ascii="Arial Narrow" w:hAnsi="Arial Narrow"/>
          <w:color w:val="000000"/>
          <w:sz w:val="22"/>
          <w:szCs w:val="22"/>
          <w:lang w:val="sk-SK"/>
        </w:rPr>
      </w:pPr>
      <w:r w:rsidRPr="008839AB">
        <w:rPr>
          <w:rFonts w:ascii="Arial Narrow" w:hAnsi="Arial Narrow"/>
          <w:color w:val="000000"/>
          <w:sz w:val="22"/>
          <w:szCs w:val="22"/>
          <w:lang w:val="sk-SK"/>
        </w:rPr>
        <w:t>TESCO</w:t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="00BA1B0E">
        <w:rPr>
          <w:rFonts w:ascii="Arial Narrow" w:hAnsi="Arial Narrow"/>
          <w:color w:val="000000"/>
          <w:sz w:val="22"/>
          <w:szCs w:val="22"/>
          <w:lang w:val="sk-SK"/>
        </w:rPr>
        <w:t>1</w:t>
      </w:r>
      <w:r w:rsidR="00B54AC1">
        <w:rPr>
          <w:rFonts w:ascii="Arial Narrow" w:hAnsi="Arial Narrow"/>
          <w:color w:val="000000"/>
          <w:sz w:val="22"/>
          <w:szCs w:val="22"/>
          <w:lang w:val="sk-SK"/>
        </w:rPr>
        <w:t>8,1</w:t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 xml:space="preserve"> %</w:t>
      </w:r>
      <w:r>
        <w:rPr>
          <w:rFonts w:ascii="Arial Narrow" w:hAnsi="Arial Narrow"/>
          <w:color w:val="000000"/>
          <w:sz w:val="22"/>
          <w:szCs w:val="22"/>
          <w:lang w:val="sk-SK"/>
        </w:rPr>
        <w:tab/>
      </w:r>
      <w:r>
        <w:rPr>
          <w:rFonts w:ascii="Arial Narrow" w:hAnsi="Arial Narrow"/>
          <w:color w:val="000000"/>
          <w:sz w:val="22"/>
          <w:szCs w:val="22"/>
          <w:lang w:val="sk-SK"/>
        </w:rPr>
        <w:tab/>
      </w:r>
      <w:r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="00FD4EBE">
        <w:rPr>
          <w:rFonts w:ascii="Arial Narrow" w:hAnsi="Arial Narrow"/>
          <w:color w:val="000000"/>
          <w:sz w:val="22"/>
          <w:szCs w:val="22"/>
          <w:highlight w:val="green"/>
          <w:lang w:val="sk-SK"/>
        </w:rPr>
        <w:t>+</w:t>
      </w:r>
      <w:r w:rsidRPr="00B54AC1" w:rsidR="00BA1B0E">
        <w:rPr>
          <w:rFonts w:ascii="Arial Narrow" w:hAnsi="Arial Narrow"/>
          <w:color w:val="66FF33"/>
          <w:sz w:val="22"/>
          <w:szCs w:val="22"/>
          <w:highlight w:val="green"/>
          <w:lang w:val="sk-SK"/>
        </w:rPr>
        <w:t xml:space="preserve"> </w:t>
      </w:r>
      <w:r w:rsidRPr="00B54AC1" w:rsidR="00B54AC1">
        <w:rPr>
          <w:rFonts w:ascii="Arial Narrow" w:hAnsi="Arial Narrow"/>
          <w:color w:val="000000"/>
          <w:sz w:val="22"/>
          <w:szCs w:val="22"/>
          <w:highlight w:val="green"/>
          <w:lang w:val="sk-SK"/>
        </w:rPr>
        <w:t>0</w:t>
      </w:r>
      <w:r w:rsidRPr="00B54AC1" w:rsidR="00BA1B0E">
        <w:rPr>
          <w:rFonts w:ascii="Arial Narrow" w:hAnsi="Arial Narrow"/>
          <w:color w:val="000000"/>
          <w:sz w:val="22"/>
          <w:szCs w:val="22"/>
          <w:highlight w:val="green"/>
          <w:lang w:val="sk-SK"/>
        </w:rPr>
        <w:t>,2 p .b.</w:t>
      </w:r>
    </w:p>
    <w:p w:rsidR="00224DDB" w:rsidP="00424A2A" w:rsidRDefault="001E593F" w14:paraId="77E33465" w14:textId="682D4D81">
      <w:pPr>
        <w:pStyle w:val="Normlnywebov"/>
        <w:spacing w:before="0" w:after="0"/>
        <w:jc w:val="both"/>
        <w:rPr>
          <w:rFonts w:ascii="Arial Narrow" w:hAnsi="Arial Narrow"/>
          <w:color w:val="000000"/>
          <w:sz w:val="22"/>
          <w:szCs w:val="22"/>
          <w:lang w:val="sk-SK"/>
        </w:rPr>
      </w:pPr>
      <w:r w:rsidRPr="008839AB">
        <w:rPr>
          <w:rFonts w:ascii="Arial Narrow" w:hAnsi="Arial Narrow"/>
          <w:color w:val="000000"/>
          <w:sz w:val="22"/>
          <w:szCs w:val="22"/>
          <w:lang w:val="sk-SK"/>
        </w:rPr>
        <w:t>Kaufland</w:t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>
        <w:rPr>
          <w:rFonts w:ascii="Arial Narrow" w:hAnsi="Arial Narrow"/>
          <w:color w:val="000000"/>
          <w:sz w:val="22"/>
          <w:szCs w:val="22"/>
          <w:lang w:val="sk-SK"/>
        </w:rPr>
        <w:t>2</w:t>
      </w:r>
      <w:r w:rsidR="00224DDB">
        <w:rPr>
          <w:rFonts w:ascii="Arial Narrow" w:hAnsi="Arial Narrow"/>
          <w:color w:val="000000"/>
          <w:sz w:val="22"/>
          <w:szCs w:val="22"/>
          <w:lang w:val="sk-SK"/>
        </w:rPr>
        <w:t>4,</w:t>
      </w:r>
      <w:r w:rsidR="00D91700">
        <w:rPr>
          <w:rFonts w:ascii="Arial Narrow" w:hAnsi="Arial Narrow"/>
          <w:color w:val="000000"/>
          <w:sz w:val="22"/>
          <w:szCs w:val="22"/>
          <w:lang w:val="sk-SK"/>
        </w:rPr>
        <w:t>1</w:t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 xml:space="preserve"> %</w:t>
      </w:r>
      <w:r>
        <w:rPr>
          <w:rFonts w:ascii="Arial Narrow" w:hAnsi="Arial Narrow"/>
          <w:color w:val="000000"/>
          <w:sz w:val="22"/>
          <w:szCs w:val="22"/>
          <w:lang w:val="sk-SK"/>
        </w:rPr>
        <w:tab/>
      </w:r>
      <w:r>
        <w:rPr>
          <w:rFonts w:ascii="Arial Narrow" w:hAnsi="Arial Narrow"/>
          <w:color w:val="000000"/>
          <w:sz w:val="22"/>
          <w:szCs w:val="22"/>
          <w:lang w:val="sk-SK"/>
        </w:rPr>
        <w:tab/>
      </w:r>
      <w:r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A7112F" w:rsidR="00D91700">
        <w:rPr>
          <w:rFonts w:ascii="Arial Narrow" w:hAnsi="Arial Narrow"/>
          <w:color w:val="000000"/>
          <w:sz w:val="22"/>
          <w:szCs w:val="22"/>
          <w:highlight w:val="red"/>
          <w:lang w:val="sk-SK"/>
        </w:rPr>
        <w:t>-</w:t>
      </w:r>
      <w:r w:rsidRPr="00A7112F" w:rsidR="00224DDB">
        <w:rPr>
          <w:rFonts w:ascii="Arial Narrow" w:hAnsi="Arial Narrow"/>
          <w:color w:val="000000"/>
          <w:sz w:val="22"/>
          <w:szCs w:val="22"/>
          <w:highlight w:val="red"/>
          <w:lang w:val="sk-SK"/>
        </w:rPr>
        <w:t xml:space="preserve"> </w:t>
      </w:r>
      <w:r w:rsidR="00FD4EBE">
        <w:rPr>
          <w:rFonts w:ascii="Arial Narrow" w:hAnsi="Arial Narrow"/>
          <w:color w:val="000000"/>
          <w:sz w:val="22"/>
          <w:szCs w:val="22"/>
          <w:highlight w:val="red"/>
          <w:lang w:val="sk-SK"/>
        </w:rPr>
        <w:t xml:space="preserve"> </w:t>
      </w:r>
      <w:r w:rsidRPr="00A7112F" w:rsidR="00A7112F">
        <w:rPr>
          <w:rFonts w:ascii="Arial Narrow" w:hAnsi="Arial Narrow"/>
          <w:color w:val="000000"/>
          <w:sz w:val="22"/>
          <w:szCs w:val="22"/>
          <w:highlight w:val="red"/>
          <w:lang w:val="sk-SK"/>
        </w:rPr>
        <w:t>0,7</w:t>
      </w:r>
      <w:r w:rsidRPr="00A7112F" w:rsidR="00224DDB">
        <w:rPr>
          <w:rFonts w:ascii="Arial Narrow" w:hAnsi="Arial Narrow"/>
          <w:color w:val="000000"/>
          <w:sz w:val="22"/>
          <w:szCs w:val="22"/>
          <w:highlight w:val="red"/>
          <w:lang w:val="sk-SK"/>
        </w:rPr>
        <w:t xml:space="preserve"> p. b.</w:t>
      </w:r>
    </w:p>
    <w:p w:rsidR="00424A2A" w:rsidP="00424A2A" w:rsidRDefault="001E593F" w14:paraId="5B343C9D" w14:textId="0669C9A8">
      <w:pPr>
        <w:pStyle w:val="Normlnywebov"/>
        <w:spacing w:before="0" w:after="0"/>
        <w:jc w:val="both"/>
        <w:rPr>
          <w:rFonts w:ascii="Arial Narrow" w:hAnsi="Arial Narrow"/>
          <w:color w:val="000000"/>
          <w:sz w:val="22"/>
          <w:szCs w:val="22"/>
          <w:lang w:val="sk-SK"/>
        </w:rPr>
      </w:pPr>
      <w:r w:rsidRPr="008839AB">
        <w:rPr>
          <w:rFonts w:ascii="Arial Narrow" w:hAnsi="Arial Narrow"/>
          <w:color w:val="000000"/>
          <w:sz w:val="22"/>
          <w:szCs w:val="22"/>
          <w:lang w:val="sk-SK"/>
        </w:rPr>
        <w:t>Lidl</w:t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>
        <w:rPr>
          <w:rFonts w:ascii="Arial Narrow" w:hAnsi="Arial Narrow"/>
          <w:color w:val="000000"/>
          <w:sz w:val="22"/>
          <w:szCs w:val="22"/>
          <w:lang w:val="sk-SK"/>
        </w:rPr>
        <w:t>5</w:t>
      </w:r>
      <w:r w:rsidR="00A7112F">
        <w:rPr>
          <w:rFonts w:ascii="Arial Narrow" w:hAnsi="Arial Narrow"/>
          <w:color w:val="000000"/>
          <w:sz w:val="22"/>
          <w:szCs w:val="22"/>
          <w:lang w:val="sk-SK"/>
        </w:rPr>
        <w:t>1</w:t>
      </w:r>
      <w:r w:rsidR="00224DDB">
        <w:rPr>
          <w:rFonts w:ascii="Arial Narrow" w:hAnsi="Arial Narrow"/>
          <w:color w:val="000000"/>
          <w:sz w:val="22"/>
          <w:szCs w:val="22"/>
          <w:lang w:val="sk-SK"/>
        </w:rPr>
        <w:t>,</w:t>
      </w:r>
      <w:r w:rsidR="00A7112F">
        <w:rPr>
          <w:rFonts w:ascii="Arial Narrow" w:hAnsi="Arial Narrow"/>
          <w:color w:val="000000"/>
          <w:sz w:val="22"/>
          <w:szCs w:val="22"/>
          <w:lang w:val="sk-SK"/>
        </w:rPr>
        <w:t>9</w:t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 xml:space="preserve"> %</w:t>
      </w:r>
      <w:r>
        <w:rPr>
          <w:rFonts w:ascii="Arial Narrow" w:hAnsi="Arial Narrow"/>
          <w:color w:val="000000"/>
          <w:sz w:val="22"/>
          <w:szCs w:val="22"/>
          <w:lang w:val="sk-SK"/>
        </w:rPr>
        <w:tab/>
      </w:r>
      <w:r>
        <w:rPr>
          <w:rFonts w:ascii="Arial Narrow" w:hAnsi="Arial Narrow"/>
          <w:color w:val="000000"/>
          <w:sz w:val="22"/>
          <w:szCs w:val="22"/>
          <w:lang w:val="sk-SK"/>
        </w:rPr>
        <w:tab/>
      </w:r>
      <w:r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0464FC" w:rsidR="00224DDB">
        <w:rPr>
          <w:rFonts w:ascii="Arial Narrow" w:hAnsi="Arial Narrow"/>
          <w:color w:val="000000"/>
          <w:sz w:val="22"/>
          <w:szCs w:val="22"/>
          <w:highlight w:val="red"/>
          <w:lang w:val="sk-SK"/>
        </w:rPr>
        <w:t>-</w:t>
      </w:r>
      <w:r w:rsidRPr="000464FC" w:rsidR="00224DDB">
        <w:rPr>
          <w:rFonts w:ascii="Arial Narrow" w:hAnsi="Arial Narrow"/>
          <w:color w:val="66FF33"/>
          <w:sz w:val="22"/>
          <w:szCs w:val="22"/>
          <w:highlight w:val="red"/>
          <w:lang w:val="sk-SK"/>
        </w:rPr>
        <w:t xml:space="preserve">  </w:t>
      </w:r>
      <w:r w:rsidR="00A7112F">
        <w:rPr>
          <w:rFonts w:ascii="Arial Narrow" w:hAnsi="Arial Narrow"/>
          <w:color w:val="000000"/>
          <w:sz w:val="22"/>
          <w:szCs w:val="22"/>
          <w:highlight w:val="red"/>
          <w:lang w:val="sk-SK"/>
        </w:rPr>
        <w:t>0</w:t>
      </w:r>
      <w:r w:rsidR="00224DDB">
        <w:rPr>
          <w:rFonts w:ascii="Arial Narrow" w:hAnsi="Arial Narrow"/>
          <w:color w:val="000000"/>
          <w:sz w:val="22"/>
          <w:szCs w:val="22"/>
          <w:highlight w:val="red"/>
          <w:lang w:val="sk-SK"/>
        </w:rPr>
        <w:t>,</w:t>
      </w:r>
      <w:r w:rsidR="00A7112F">
        <w:rPr>
          <w:rFonts w:ascii="Arial Narrow" w:hAnsi="Arial Narrow"/>
          <w:color w:val="000000"/>
          <w:sz w:val="22"/>
          <w:szCs w:val="22"/>
          <w:highlight w:val="red"/>
          <w:lang w:val="sk-SK"/>
        </w:rPr>
        <w:t>3</w:t>
      </w:r>
      <w:r w:rsidR="00224DDB">
        <w:rPr>
          <w:rFonts w:ascii="Arial Narrow" w:hAnsi="Arial Narrow"/>
          <w:color w:val="000000"/>
          <w:sz w:val="22"/>
          <w:szCs w:val="22"/>
          <w:highlight w:val="red"/>
          <w:lang w:val="sk-SK"/>
        </w:rPr>
        <w:t xml:space="preserve"> </w:t>
      </w:r>
      <w:r w:rsidRPr="000464FC" w:rsidR="00224DDB">
        <w:rPr>
          <w:rFonts w:ascii="Arial Narrow" w:hAnsi="Arial Narrow"/>
          <w:color w:val="000000"/>
          <w:sz w:val="22"/>
          <w:szCs w:val="22"/>
          <w:highlight w:val="red"/>
          <w:lang w:val="sk-SK"/>
        </w:rPr>
        <w:t>p .b.</w:t>
      </w:r>
    </w:p>
    <w:p w:rsidRPr="008839AB" w:rsidR="00177AC6" w:rsidP="00424A2A" w:rsidRDefault="00177AC6" w14:paraId="1858E081" w14:textId="2C28D623">
      <w:pPr>
        <w:pStyle w:val="Normlnywebov"/>
        <w:spacing w:before="0" w:after="0"/>
        <w:jc w:val="both"/>
        <w:rPr>
          <w:rFonts w:ascii="Arial Narrow" w:hAnsi="Arial Narrow"/>
          <w:sz w:val="22"/>
          <w:szCs w:val="22"/>
          <w:lang w:val="sk-SK"/>
        </w:rPr>
      </w:pPr>
      <w:proofErr w:type="spellStart"/>
      <w:r>
        <w:rPr>
          <w:rFonts w:ascii="Arial Narrow" w:hAnsi="Arial Narrow"/>
          <w:color w:val="000000"/>
          <w:sz w:val="22"/>
          <w:szCs w:val="22"/>
          <w:lang w:val="sk-SK"/>
        </w:rPr>
        <w:t>Biedronka</w:t>
      </w:r>
      <w:proofErr w:type="spellEnd"/>
      <w:r>
        <w:rPr>
          <w:rFonts w:ascii="Arial Narrow" w:hAnsi="Arial Narrow"/>
          <w:color w:val="000000"/>
          <w:sz w:val="22"/>
          <w:szCs w:val="22"/>
          <w:lang w:val="sk-SK"/>
        </w:rPr>
        <w:tab/>
      </w:r>
      <w:r>
        <w:rPr>
          <w:rFonts w:ascii="Arial Narrow" w:hAnsi="Arial Narrow"/>
          <w:color w:val="000000"/>
          <w:sz w:val="22"/>
          <w:szCs w:val="22"/>
          <w:lang w:val="sk-SK"/>
        </w:rPr>
        <w:tab/>
      </w:r>
      <w:r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="00790600">
        <w:rPr>
          <w:rFonts w:ascii="Arial Narrow" w:hAnsi="Arial Narrow"/>
          <w:color w:val="000000"/>
          <w:sz w:val="22"/>
          <w:szCs w:val="22"/>
          <w:lang w:val="sk-SK"/>
        </w:rPr>
        <w:t>27</w:t>
      </w:r>
      <w:r>
        <w:rPr>
          <w:rFonts w:ascii="Arial Narrow" w:hAnsi="Arial Narrow"/>
          <w:color w:val="000000"/>
          <w:sz w:val="22"/>
          <w:szCs w:val="22"/>
          <w:lang w:val="sk-SK"/>
        </w:rPr>
        <w:t>,</w:t>
      </w:r>
      <w:r w:rsidR="00790600">
        <w:rPr>
          <w:rFonts w:ascii="Arial Narrow" w:hAnsi="Arial Narrow"/>
          <w:color w:val="000000"/>
          <w:sz w:val="22"/>
          <w:szCs w:val="22"/>
          <w:lang w:val="sk-SK"/>
        </w:rPr>
        <w:t>3</w:t>
      </w:r>
      <w:r w:rsidR="00AC2F5C">
        <w:rPr>
          <w:rFonts w:ascii="Arial Narrow" w:hAnsi="Arial Narrow"/>
          <w:color w:val="000000"/>
          <w:sz w:val="22"/>
          <w:szCs w:val="22"/>
          <w:lang w:val="sk-SK"/>
        </w:rPr>
        <w:t xml:space="preserve"> </w:t>
      </w:r>
      <w:r w:rsidRPr="008839AB" w:rsidR="00AC2F5C">
        <w:rPr>
          <w:rFonts w:ascii="Arial Narrow" w:hAnsi="Arial Narrow"/>
          <w:color w:val="000000"/>
          <w:sz w:val="22"/>
          <w:szCs w:val="22"/>
          <w:lang w:val="sk-SK"/>
        </w:rPr>
        <w:t>%</w:t>
      </w:r>
      <w:r>
        <w:rPr>
          <w:rFonts w:ascii="Arial Narrow" w:hAnsi="Arial Narrow"/>
          <w:color w:val="000000"/>
          <w:sz w:val="22"/>
          <w:szCs w:val="22"/>
          <w:lang w:val="sk-SK"/>
        </w:rPr>
        <w:tab/>
      </w:r>
      <w:r>
        <w:rPr>
          <w:rFonts w:ascii="Arial Narrow" w:hAnsi="Arial Narrow"/>
          <w:color w:val="000000"/>
          <w:sz w:val="22"/>
          <w:szCs w:val="22"/>
          <w:lang w:val="sk-SK"/>
        </w:rPr>
        <w:tab/>
      </w:r>
      <w:r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790600" w:rsidR="00790600">
        <w:rPr>
          <w:rFonts w:ascii="Arial Narrow" w:hAnsi="Arial Narrow"/>
          <w:color w:val="000000"/>
          <w:sz w:val="22"/>
          <w:szCs w:val="22"/>
          <w:highlight w:val="red"/>
          <w:lang w:val="sk-SK"/>
        </w:rPr>
        <w:t>-</w:t>
      </w:r>
      <w:r w:rsidR="00FD4EBE">
        <w:rPr>
          <w:rFonts w:ascii="Arial Narrow" w:hAnsi="Arial Narrow"/>
          <w:color w:val="000000"/>
          <w:sz w:val="22"/>
          <w:szCs w:val="22"/>
          <w:highlight w:val="red"/>
          <w:lang w:val="sk-SK"/>
        </w:rPr>
        <w:t xml:space="preserve">  </w:t>
      </w:r>
      <w:r w:rsidRPr="00790600" w:rsidR="00790600">
        <w:rPr>
          <w:rFonts w:ascii="Arial Narrow" w:hAnsi="Arial Narrow"/>
          <w:color w:val="000000"/>
          <w:sz w:val="22"/>
          <w:szCs w:val="22"/>
          <w:highlight w:val="red"/>
          <w:lang w:val="sk-SK"/>
        </w:rPr>
        <w:t xml:space="preserve"> 5,2 </w:t>
      </w:r>
      <w:proofErr w:type="spellStart"/>
      <w:r w:rsidRPr="00790600" w:rsidR="00790600">
        <w:rPr>
          <w:rFonts w:ascii="Arial Narrow" w:hAnsi="Arial Narrow"/>
          <w:color w:val="000000"/>
          <w:sz w:val="22"/>
          <w:szCs w:val="22"/>
          <w:highlight w:val="red"/>
          <w:lang w:val="sk-SK"/>
        </w:rPr>
        <w:t>p.b</w:t>
      </w:r>
      <w:proofErr w:type="spellEnd"/>
      <w:r w:rsidRPr="00790600" w:rsidR="00790600">
        <w:rPr>
          <w:rFonts w:ascii="Arial Narrow" w:hAnsi="Arial Narrow"/>
          <w:color w:val="000000"/>
          <w:sz w:val="22"/>
          <w:szCs w:val="22"/>
          <w:highlight w:val="red"/>
          <w:lang w:val="sk-SK"/>
        </w:rPr>
        <w:t>.</w:t>
      </w:r>
    </w:p>
    <w:p w:rsidR="004A392F" w:rsidP="00424A2A" w:rsidRDefault="001E593F" w14:paraId="6E72AC7B" w14:textId="35ABD6DB">
      <w:pPr>
        <w:pStyle w:val="Normlnywebov"/>
        <w:spacing w:before="0" w:after="0"/>
        <w:jc w:val="both"/>
        <w:rPr>
          <w:rFonts w:ascii="Arial Narrow" w:hAnsi="Arial Narrow"/>
          <w:color w:val="000000"/>
          <w:sz w:val="22"/>
          <w:szCs w:val="22"/>
          <w:lang w:val="sk-SK"/>
        </w:rPr>
      </w:pPr>
      <w:proofErr w:type="spellStart"/>
      <w:r>
        <w:rPr>
          <w:rFonts w:ascii="Arial Narrow" w:hAnsi="Arial Narrow"/>
          <w:color w:val="000000"/>
          <w:sz w:val="22"/>
          <w:szCs w:val="22"/>
          <w:lang w:val="sk-SK"/>
        </w:rPr>
        <w:t>Fresh</w:t>
      </w:r>
      <w:proofErr w:type="spellEnd"/>
      <w:r>
        <w:rPr>
          <w:rFonts w:ascii="Arial Narrow" w:hAnsi="Arial Narrow"/>
          <w:color w:val="000000"/>
          <w:sz w:val="22"/>
          <w:szCs w:val="22"/>
          <w:lang w:val="sk-SK"/>
        </w:rPr>
        <w:tab/>
      </w:r>
      <w:r>
        <w:rPr>
          <w:rFonts w:ascii="Arial Narrow" w:hAnsi="Arial Narrow"/>
          <w:color w:val="000000"/>
          <w:sz w:val="22"/>
          <w:szCs w:val="22"/>
          <w:lang w:val="sk-SK"/>
        </w:rPr>
        <w:tab/>
      </w:r>
      <w:r>
        <w:rPr>
          <w:rFonts w:ascii="Arial Narrow" w:hAnsi="Arial Narrow"/>
          <w:color w:val="000000"/>
          <w:sz w:val="22"/>
          <w:szCs w:val="22"/>
          <w:lang w:val="sk-SK"/>
        </w:rPr>
        <w:tab/>
      </w:r>
      <w:r>
        <w:rPr>
          <w:rFonts w:ascii="Arial Narrow" w:hAnsi="Arial Narrow"/>
          <w:color w:val="000000"/>
          <w:sz w:val="22"/>
          <w:szCs w:val="22"/>
          <w:lang w:val="sk-SK"/>
        </w:rPr>
        <w:tab/>
      </w:r>
      <w:r>
        <w:rPr>
          <w:rFonts w:ascii="Arial Narrow" w:hAnsi="Arial Narrow"/>
          <w:color w:val="000000"/>
          <w:sz w:val="22"/>
          <w:szCs w:val="22"/>
          <w:lang w:val="sk-SK"/>
        </w:rPr>
        <w:t>1</w:t>
      </w:r>
      <w:r w:rsidR="004A392F">
        <w:rPr>
          <w:rFonts w:ascii="Arial Narrow" w:hAnsi="Arial Narrow"/>
          <w:color w:val="000000"/>
          <w:sz w:val="22"/>
          <w:szCs w:val="22"/>
          <w:lang w:val="sk-SK"/>
        </w:rPr>
        <w:t>6</w:t>
      </w:r>
      <w:r w:rsidR="00177AC6">
        <w:rPr>
          <w:rFonts w:ascii="Arial Narrow" w:hAnsi="Arial Narrow"/>
          <w:color w:val="000000"/>
          <w:sz w:val="22"/>
          <w:szCs w:val="22"/>
          <w:lang w:val="sk-SK"/>
        </w:rPr>
        <w:t>,</w:t>
      </w:r>
      <w:r w:rsidR="000A1486">
        <w:rPr>
          <w:rFonts w:ascii="Arial Narrow" w:hAnsi="Arial Narrow"/>
          <w:color w:val="000000"/>
          <w:sz w:val="22"/>
          <w:szCs w:val="22"/>
          <w:lang w:val="sk-SK"/>
        </w:rPr>
        <w:t>8</w:t>
      </w:r>
      <w:r>
        <w:rPr>
          <w:rFonts w:ascii="Arial Narrow" w:hAnsi="Arial Narrow"/>
          <w:color w:val="000000"/>
          <w:sz w:val="22"/>
          <w:szCs w:val="22"/>
          <w:lang w:val="sk-SK"/>
        </w:rPr>
        <w:t xml:space="preserve"> %</w:t>
      </w:r>
      <w:r w:rsidR="000464FC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="000464FC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="000464FC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0A1486" w:rsidR="000A1486">
        <w:rPr>
          <w:rFonts w:ascii="Arial Narrow" w:hAnsi="Arial Narrow"/>
          <w:color w:val="000000"/>
          <w:sz w:val="22"/>
          <w:szCs w:val="22"/>
          <w:highlight w:val="red"/>
          <w:lang w:val="sk-SK"/>
        </w:rPr>
        <w:t>-</w:t>
      </w:r>
      <w:r w:rsidRPr="000A1486" w:rsidR="004A392F">
        <w:rPr>
          <w:rFonts w:ascii="Arial Narrow" w:hAnsi="Arial Narrow"/>
          <w:color w:val="000000"/>
          <w:sz w:val="22"/>
          <w:szCs w:val="22"/>
          <w:highlight w:val="red"/>
          <w:lang w:val="sk-SK"/>
        </w:rPr>
        <w:t xml:space="preserve"> </w:t>
      </w:r>
      <w:r w:rsidR="00FD4EBE">
        <w:rPr>
          <w:rFonts w:ascii="Arial Narrow" w:hAnsi="Arial Narrow"/>
          <w:color w:val="000000"/>
          <w:sz w:val="22"/>
          <w:szCs w:val="22"/>
          <w:highlight w:val="red"/>
          <w:lang w:val="sk-SK"/>
        </w:rPr>
        <w:t xml:space="preserve"> </w:t>
      </w:r>
      <w:r w:rsidRPr="000A1486" w:rsidR="00177AC6">
        <w:rPr>
          <w:rFonts w:ascii="Arial Narrow" w:hAnsi="Arial Narrow"/>
          <w:color w:val="000000"/>
          <w:sz w:val="22"/>
          <w:szCs w:val="22"/>
          <w:highlight w:val="red"/>
          <w:lang w:val="sk-SK"/>
        </w:rPr>
        <w:t>0,</w:t>
      </w:r>
      <w:r w:rsidRPr="000A1486" w:rsidR="000A1486">
        <w:rPr>
          <w:rFonts w:ascii="Arial Narrow" w:hAnsi="Arial Narrow"/>
          <w:color w:val="000000"/>
          <w:sz w:val="22"/>
          <w:szCs w:val="22"/>
          <w:highlight w:val="red"/>
          <w:lang w:val="sk-SK"/>
        </w:rPr>
        <w:t>1</w:t>
      </w:r>
      <w:r w:rsidRPr="000A1486" w:rsidR="004A392F">
        <w:rPr>
          <w:rFonts w:ascii="Arial Narrow" w:hAnsi="Arial Narrow"/>
          <w:color w:val="000000"/>
          <w:sz w:val="22"/>
          <w:szCs w:val="22"/>
          <w:highlight w:val="red"/>
          <w:lang w:val="sk-SK"/>
        </w:rPr>
        <w:t xml:space="preserve"> p. b.</w:t>
      </w:r>
    </w:p>
    <w:p w:rsidR="00F91087" w:rsidP="00F91087" w:rsidRDefault="001E593F" w14:paraId="05799741" w14:textId="1C5E56BE">
      <w:pPr>
        <w:pStyle w:val="Normlnywebov"/>
        <w:spacing w:before="0" w:after="0"/>
        <w:jc w:val="both"/>
        <w:rPr>
          <w:rFonts w:ascii="Arial Narrow" w:hAnsi="Arial Narrow"/>
          <w:color w:val="000000"/>
          <w:sz w:val="22"/>
          <w:szCs w:val="22"/>
          <w:lang w:val="sk-SK"/>
        </w:rPr>
      </w:pPr>
      <w:r>
        <w:rPr>
          <w:rFonts w:ascii="Arial Narrow" w:hAnsi="Arial Narrow"/>
          <w:color w:val="000000"/>
          <w:sz w:val="22"/>
          <w:szCs w:val="22"/>
          <w:lang w:val="sk-SK"/>
        </w:rPr>
        <w:t>Terno</w:t>
      </w:r>
      <w:r>
        <w:rPr>
          <w:rFonts w:ascii="Arial Narrow" w:hAnsi="Arial Narrow"/>
          <w:color w:val="000000"/>
          <w:sz w:val="22"/>
          <w:szCs w:val="22"/>
          <w:lang w:val="sk-SK"/>
        </w:rPr>
        <w:tab/>
      </w:r>
      <w:r>
        <w:rPr>
          <w:rFonts w:ascii="Arial Narrow" w:hAnsi="Arial Narrow"/>
          <w:color w:val="000000"/>
          <w:sz w:val="22"/>
          <w:szCs w:val="22"/>
          <w:lang w:val="sk-SK"/>
        </w:rPr>
        <w:tab/>
      </w:r>
      <w:r>
        <w:rPr>
          <w:rFonts w:ascii="Arial Narrow" w:hAnsi="Arial Narrow"/>
          <w:color w:val="000000"/>
          <w:sz w:val="22"/>
          <w:szCs w:val="22"/>
          <w:lang w:val="sk-SK"/>
        </w:rPr>
        <w:tab/>
      </w:r>
      <w:r>
        <w:rPr>
          <w:rFonts w:ascii="Arial Narrow" w:hAnsi="Arial Narrow"/>
          <w:color w:val="000000"/>
          <w:sz w:val="22"/>
          <w:szCs w:val="22"/>
          <w:lang w:val="sk-SK"/>
        </w:rPr>
        <w:tab/>
      </w:r>
      <w:r>
        <w:rPr>
          <w:rFonts w:ascii="Arial Narrow" w:hAnsi="Arial Narrow"/>
          <w:color w:val="000000"/>
          <w:sz w:val="22"/>
          <w:szCs w:val="22"/>
          <w:lang w:val="sk-SK"/>
        </w:rPr>
        <w:t xml:space="preserve">  </w:t>
      </w:r>
      <w:r w:rsidR="000A1486">
        <w:rPr>
          <w:rFonts w:ascii="Arial Narrow" w:hAnsi="Arial Narrow"/>
          <w:color w:val="000000"/>
          <w:sz w:val="22"/>
          <w:szCs w:val="22"/>
          <w:lang w:val="sk-SK"/>
        </w:rPr>
        <w:t>3</w:t>
      </w:r>
      <w:r w:rsidR="00F91087">
        <w:rPr>
          <w:rFonts w:ascii="Arial Narrow" w:hAnsi="Arial Narrow"/>
          <w:color w:val="000000"/>
          <w:sz w:val="22"/>
          <w:szCs w:val="22"/>
          <w:lang w:val="sk-SK"/>
        </w:rPr>
        <w:t>,</w:t>
      </w:r>
      <w:r w:rsidR="000A1486">
        <w:rPr>
          <w:rFonts w:ascii="Arial Narrow" w:hAnsi="Arial Narrow"/>
          <w:color w:val="000000"/>
          <w:sz w:val="22"/>
          <w:szCs w:val="22"/>
          <w:lang w:val="sk-SK"/>
        </w:rPr>
        <w:t>7</w:t>
      </w:r>
      <w:r>
        <w:rPr>
          <w:rFonts w:ascii="Arial Narrow" w:hAnsi="Arial Narrow"/>
          <w:color w:val="000000"/>
          <w:sz w:val="22"/>
          <w:szCs w:val="22"/>
          <w:lang w:val="sk-SK"/>
        </w:rPr>
        <w:t xml:space="preserve"> %</w:t>
      </w:r>
      <w:r w:rsidR="000464FC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="000464FC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="000464FC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0A1486" w:rsidR="000A1486">
        <w:rPr>
          <w:rFonts w:ascii="Arial Narrow" w:hAnsi="Arial Narrow"/>
          <w:color w:val="000000"/>
          <w:sz w:val="22"/>
          <w:szCs w:val="22"/>
          <w:highlight w:val="red"/>
          <w:lang w:val="sk-SK"/>
        </w:rPr>
        <w:t>-</w:t>
      </w:r>
      <w:r w:rsidRPr="000A1486" w:rsidR="00F91087">
        <w:rPr>
          <w:rFonts w:ascii="Arial Narrow" w:hAnsi="Arial Narrow"/>
          <w:color w:val="000000"/>
          <w:sz w:val="22"/>
          <w:szCs w:val="22"/>
          <w:highlight w:val="red"/>
          <w:lang w:val="sk-SK"/>
        </w:rPr>
        <w:t xml:space="preserve"> </w:t>
      </w:r>
      <w:r w:rsidR="00FD4EBE">
        <w:rPr>
          <w:rFonts w:ascii="Arial Narrow" w:hAnsi="Arial Narrow"/>
          <w:color w:val="000000"/>
          <w:sz w:val="22"/>
          <w:szCs w:val="22"/>
          <w:highlight w:val="red"/>
          <w:lang w:val="sk-SK"/>
        </w:rPr>
        <w:t xml:space="preserve"> </w:t>
      </w:r>
      <w:r w:rsidRPr="000A1486" w:rsidR="000A1486">
        <w:rPr>
          <w:rFonts w:ascii="Arial Narrow" w:hAnsi="Arial Narrow"/>
          <w:color w:val="000000"/>
          <w:sz w:val="22"/>
          <w:szCs w:val="22"/>
          <w:highlight w:val="red"/>
          <w:lang w:val="sk-SK"/>
        </w:rPr>
        <w:t>2</w:t>
      </w:r>
      <w:r w:rsidRPr="000A1486" w:rsidR="00F91087">
        <w:rPr>
          <w:rFonts w:ascii="Arial Narrow" w:hAnsi="Arial Narrow"/>
          <w:color w:val="000000"/>
          <w:sz w:val="22"/>
          <w:szCs w:val="22"/>
          <w:highlight w:val="red"/>
          <w:lang w:val="sk-SK"/>
        </w:rPr>
        <w:t>,</w:t>
      </w:r>
      <w:r w:rsidRPr="000A1486" w:rsidR="000A1486">
        <w:rPr>
          <w:rFonts w:ascii="Arial Narrow" w:hAnsi="Arial Narrow"/>
          <w:color w:val="000000"/>
          <w:sz w:val="22"/>
          <w:szCs w:val="22"/>
          <w:highlight w:val="red"/>
          <w:lang w:val="sk-SK"/>
        </w:rPr>
        <w:t>4</w:t>
      </w:r>
      <w:r w:rsidRPr="000A1486" w:rsidR="00F91087">
        <w:rPr>
          <w:rFonts w:ascii="Arial Narrow" w:hAnsi="Arial Narrow"/>
          <w:color w:val="000000"/>
          <w:sz w:val="22"/>
          <w:szCs w:val="22"/>
          <w:highlight w:val="red"/>
          <w:lang w:val="sk-SK"/>
        </w:rPr>
        <w:t xml:space="preserve"> p. b.</w:t>
      </w:r>
    </w:p>
    <w:p w:rsidRPr="008839AB" w:rsidR="00B63672" w:rsidP="00B63672" w:rsidRDefault="00B63672" w14:paraId="495BB0E6" w14:textId="24AC3970">
      <w:pPr>
        <w:pStyle w:val="Normlnywebov"/>
        <w:spacing w:before="0" w:after="0"/>
        <w:jc w:val="both"/>
        <w:rPr>
          <w:rFonts w:ascii="Arial Narrow" w:hAnsi="Arial Narrow"/>
          <w:sz w:val="22"/>
          <w:szCs w:val="22"/>
          <w:lang w:val="sk-SK"/>
        </w:rPr>
      </w:pPr>
    </w:p>
    <w:p w:rsidRPr="00B63672" w:rsidR="00424A2A" w:rsidP="00424A2A" w:rsidRDefault="00424A2A" w14:paraId="4BBC7E56" w14:textId="5D9E4224">
      <w:pPr>
        <w:pStyle w:val="Normlnywebov"/>
        <w:spacing w:before="0" w:after="0"/>
        <w:jc w:val="both"/>
        <w:rPr>
          <w:rFonts w:ascii="Arial Narrow" w:hAnsi="Arial Narrow" w:eastAsia="Calibri"/>
          <w:b/>
          <w:bCs/>
          <w:sz w:val="22"/>
          <w:szCs w:val="22"/>
          <w:lang w:val="sk-SK" w:eastAsia="en-US"/>
        </w:rPr>
      </w:pPr>
    </w:p>
    <w:p w:rsidRPr="00494AE6" w:rsidR="001E593F" w:rsidP="001E593F" w:rsidRDefault="001E593F" w14:paraId="6C9505C6" w14:textId="77777777">
      <w:pPr>
        <w:spacing w:after="160" w:line="259" w:lineRule="auto"/>
        <w:jc w:val="both"/>
        <w:rPr>
          <w:rFonts w:ascii="Arial Narrow" w:hAnsi="Arial Narrow" w:eastAsia="Calibri"/>
          <w:b/>
          <w:bCs/>
          <w:sz w:val="22"/>
          <w:szCs w:val="22"/>
          <w:lang w:eastAsia="en-US"/>
        </w:rPr>
      </w:pPr>
      <w:r w:rsidRPr="00494AE6">
        <w:rPr>
          <w:rFonts w:ascii="Arial Narrow" w:hAnsi="Arial Narrow" w:eastAsia="Calibri"/>
          <w:b/>
          <w:bCs/>
          <w:sz w:val="22"/>
          <w:szCs w:val="22"/>
          <w:lang w:eastAsia="en-US"/>
        </w:rPr>
        <w:t xml:space="preserve">Ako vyzerá </w:t>
      </w:r>
      <w:r>
        <w:rPr>
          <w:rFonts w:ascii="Arial Narrow" w:hAnsi="Arial Narrow" w:eastAsia="Calibri"/>
          <w:b/>
          <w:bCs/>
          <w:sz w:val="22"/>
          <w:szCs w:val="22"/>
          <w:lang w:eastAsia="en-US"/>
        </w:rPr>
        <w:t xml:space="preserve">podiel privátnych značiek </w:t>
      </w:r>
      <w:r w:rsidRPr="00494AE6">
        <w:rPr>
          <w:rFonts w:ascii="Arial Narrow" w:hAnsi="Arial Narrow" w:eastAsia="Calibri"/>
          <w:b/>
          <w:bCs/>
          <w:sz w:val="22"/>
          <w:szCs w:val="22"/>
          <w:lang w:eastAsia="en-US"/>
        </w:rPr>
        <w:t>v jednotlivých kategóriách potravín?</w:t>
      </w:r>
    </w:p>
    <w:p w:rsidR="000115A0" w:rsidP="001E593F" w:rsidRDefault="000115A0" w14:paraId="56A88DCA" w14:textId="52AE8B86">
      <w:pPr>
        <w:spacing w:after="160" w:line="259" w:lineRule="auto"/>
        <w:jc w:val="both"/>
        <w:rPr>
          <w:rFonts w:ascii="Arial Narrow" w:hAnsi="Arial Narrow" w:eastAsia="Calibri"/>
          <w:sz w:val="22"/>
          <w:szCs w:val="22"/>
          <w:lang w:eastAsia="en-US"/>
        </w:rPr>
      </w:pPr>
      <w:r w:rsidRPr="000115A0">
        <w:rPr>
          <w:rFonts w:ascii="Arial Narrow" w:hAnsi="Arial Narrow" w:eastAsia="Calibri"/>
          <w:sz w:val="22"/>
          <w:szCs w:val="22"/>
          <w:lang w:eastAsia="en-US"/>
        </w:rPr>
        <w:t xml:space="preserve">Najvyšší podiel zastúpenia privátnych výrobkov na regáloch je v kategóriách </w:t>
      </w:r>
      <w:r w:rsidRPr="000115A0">
        <w:rPr>
          <w:rFonts w:ascii="Arial Narrow" w:hAnsi="Arial Narrow" w:eastAsia="Calibri"/>
          <w:b/>
          <w:bCs/>
          <w:sz w:val="22"/>
          <w:szCs w:val="22"/>
          <w:lang w:eastAsia="en-US"/>
        </w:rPr>
        <w:t>mlieko (51 %), oleje (47 %), konzervované produkty (46 %), mäsové výrobky – balené, nemrazené (43 %) a mliečne výrobky – prírodné syry (41 %)</w:t>
      </w:r>
      <w:r w:rsidRPr="000115A0">
        <w:rPr>
          <w:rFonts w:ascii="Arial Narrow" w:hAnsi="Arial Narrow" w:eastAsia="Calibri"/>
          <w:sz w:val="22"/>
          <w:szCs w:val="22"/>
          <w:lang w:eastAsia="en-US"/>
        </w:rPr>
        <w:t xml:space="preserve">. Najnižší podiel privátnych výrobkov je v kategóriách </w:t>
      </w:r>
      <w:r w:rsidRPr="000115A0">
        <w:rPr>
          <w:rFonts w:ascii="Arial Narrow" w:hAnsi="Arial Narrow" w:eastAsia="Calibri"/>
          <w:b/>
          <w:bCs/>
          <w:sz w:val="22"/>
          <w:szCs w:val="22"/>
          <w:lang w:eastAsia="en-US"/>
        </w:rPr>
        <w:t>víno (7 %), liehoviny a destiláty (9 %) a pivo (10 %)</w:t>
      </w:r>
      <w:r w:rsidRPr="000115A0">
        <w:rPr>
          <w:rFonts w:ascii="Arial Narrow" w:hAnsi="Arial Narrow" w:eastAsia="Calibri"/>
          <w:sz w:val="22"/>
          <w:szCs w:val="22"/>
          <w:lang w:eastAsia="en-US"/>
        </w:rPr>
        <w:t>.</w:t>
      </w:r>
    </w:p>
    <w:p w:rsidR="000115A0" w:rsidP="001E593F" w:rsidRDefault="000115A0" w14:paraId="289A6777" w14:textId="7F5DB669">
      <w:pPr>
        <w:spacing w:after="160" w:line="259" w:lineRule="auto"/>
        <w:jc w:val="both"/>
        <w:rPr>
          <w:rFonts w:ascii="Arial Narrow" w:hAnsi="Arial Narrow" w:eastAsia="Calibri"/>
          <w:sz w:val="22"/>
          <w:szCs w:val="22"/>
          <w:lang w:eastAsia="en-US"/>
        </w:rPr>
      </w:pPr>
      <w:r w:rsidRPr="000115A0">
        <w:rPr>
          <w:rFonts w:ascii="Arial Narrow" w:hAnsi="Arial Narrow" w:eastAsia="Calibri"/>
          <w:sz w:val="22"/>
          <w:szCs w:val="22"/>
          <w:lang w:eastAsia="en-US"/>
        </w:rPr>
        <w:t xml:space="preserve">V porovnaní s minulým rokom sa najvýraznejšie zvýšil podiel privátnych značiek pri </w:t>
      </w:r>
      <w:r w:rsidRPr="000115A0">
        <w:rPr>
          <w:rFonts w:ascii="Arial Narrow" w:hAnsi="Arial Narrow" w:eastAsia="Calibri"/>
          <w:b/>
          <w:bCs/>
          <w:sz w:val="22"/>
          <w:szCs w:val="22"/>
          <w:lang w:eastAsia="en-US"/>
        </w:rPr>
        <w:t>olejoch, a to o 5 percentuálnych bodov</w:t>
      </w:r>
      <w:r w:rsidRPr="000115A0">
        <w:rPr>
          <w:rFonts w:ascii="Arial Narrow" w:hAnsi="Arial Narrow" w:eastAsia="Calibri"/>
          <w:sz w:val="22"/>
          <w:szCs w:val="22"/>
          <w:lang w:eastAsia="en-US"/>
        </w:rPr>
        <w:t>. O 3 percentuálne body vzrástol podiel pri mliečnych výrobkoch – prírodných syroch. Naopak, pri mlieku klesol podiel privátnych značiek o 4 percentuálne body</w:t>
      </w:r>
    </w:p>
    <w:p w:rsidR="00083DBD" w:rsidP="4BC18CBA" w:rsidRDefault="00083DBD" w14:paraId="7B1EE209" w14:textId="6581FCA0">
      <w:pPr>
        <w:pStyle w:val="Normlny"/>
        <w:suppressLineNumbers w:val="0"/>
        <w:bidi w:val="0"/>
        <w:spacing w:before="0" w:beforeAutospacing="off" w:after="0" w:afterAutospacing="off" w:line="259" w:lineRule="auto"/>
        <w:ind w:left="0" w:right="0"/>
        <w:jc w:val="both"/>
        <w:rPr>
          <w:rFonts w:ascii="Arial Narrow" w:hAnsi="Arial Narrow" w:eastAsia="Calibri"/>
          <w:i w:val="1"/>
          <w:iCs w:val="1"/>
          <w:sz w:val="22"/>
          <w:szCs w:val="22"/>
          <w:lang w:eastAsia="en-US"/>
        </w:rPr>
      </w:pPr>
      <w:r w:rsidRPr="4BC18CBA" w:rsidR="00083DBD">
        <w:rPr>
          <w:rFonts w:ascii="Arial Narrow" w:hAnsi="Arial Narrow" w:eastAsia="Calibri"/>
          <w:i w:val="1"/>
          <w:iCs w:val="1"/>
          <w:sz w:val="22"/>
          <w:szCs w:val="22"/>
          <w:lang w:eastAsia="en-US"/>
        </w:rPr>
        <w:t>„Aj tento rok vidíme, že privátne značky majú najsilnejšie zastúpenie najmä v kategóriách, ktoré majú viac komoditný charakter – pri mlieku, olejoch, konzervovaných produktoch či mäsových a mliečnych výrobkoch. Naopak, pri víne, liehovinách a pive zostáva ich podiel dlhodobo nízky. Spotrebiteľ sa v týchto kategóriách pravdepodobne viac orientuje na konkrétne značky a overené produkty,“</w:t>
      </w:r>
      <w:r w:rsidRPr="4BC18CBA" w:rsidR="00083DBD">
        <w:rPr>
          <w:rFonts w:ascii="Arial Narrow" w:hAnsi="Arial Narrow" w:eastAsia="Calibri"/>
          <w:i w:val="1"/>
          <w:iCs w:val="1"/>
          <w:sz w:val="22"/>
          <w:szCs w:val="22"/>
          <w:lang w:eastAsia="en-US"/>
        </w:rPr>
        <w:t xml:space="preserve"> </w:t>
      </w:r>
      <w:r w:rsidRPr="4BC18CBA" w:rsidR="2765C859">
        <w:rPr>
          <w:rFonts w:ascii="Arial Narrow" w:hAnsi="Arial Narrow" w:eastAsia="Calibri"/>
          <w:i w:val="0"/>
          <w:iCs w:val="0"/>
          <w:sz w:val="22"/>
          <w:szCs w:val="22"/>
          <w:lang w:eastAsia="en-US"/>
        </w:rPr>
        <w:t>uvádza Daniel Poturnay</w:t>
      </w:r>
      <w:r w:rsidRPr="4BC18CBA" w:rsidR="2765C859">
        <w:rPr>
          <w:rFonts w:ascii="Arial Narrow" w:hAnsi="Arial Narrow" w:eastAsia="Calibri"/>
          <w:i w:val="1"/>
          <w:iCs w:val="1"/>
          <w:sz w:val="22"/>
          <w:szCs w:val="22"/>
          <w:lang w:eastAsia="en-US"/>
        </w:rPr>
        <w:t>.</w:t>
      </w:r>
    </w:p>
    <w:p w:rsidR="001E593F" w:rsidP="001E593F" w:rsidRDefault="001E593F" w14:paraId="03F87B53" w14:textId="77777777">
      <w:pPr>
        <w:spacing w:line="259" w:lineRule="auto"/>
        <w:jc w:val="both"/>
        <w:rPr>
          <w:rFonts w:ascii="Arial Narrow" w:hAnsi="Arial Narrow" w:eastAsia="Calibri"/>
          <w:sz w:val="22"/>
          <w:szCs w:val="22"/>
          <w:lang w:eastAsia="en-US"/>
        </w:rPr>
      </w:pPr>
    </w:p>
    <w:p w:rsidRPr="003F0811" w:rsidR="001E593F" w:rsidP="001E593F" w:rsidRDefault="001E593F" w14:paraId="6E9FD1A7" w14:textId="77777777">
      <w:pPr>
        <w:pStyle w:val="Normlnywebov"/>
        <w:spacing w:before="0" w:after="0"/>
        <w:jc w:val="both"/>
        <w:rPr>
          <w:rFonts w:ascii="Arial Narrow" w:hAnsi="Arial Narrow"/>
          <w:sz w:val="22"/>
          <w:szCs w:val="22"/>
          <w:u w:val="single"/>
          <w:lang w:val="sk-SK"/>
        </w:rPr>
      </w:pPr>
      <w:r w:rsidRPr="003F0811">
        <w:rPr>
          <w:rFonts w:ascii="Arial Narrow" w:hAnsi="Arial Narrow"/>
          <w:bCs/>
          <w:color w:val="000000"/>
          <w:sz w:val="22"/>
          <w:szCs w:val="22"/>
          <w:u w:val="single"/>
          <w:lang w:val="sk-SK"/>
        </w:rPr>
        <w:t xml:space="preserve">Podiel </w:t>
      </w:r>
      <w:r>
        <w:rPr>
          <w:rFonts w:ascii="Arial Narrow" w:hAnsi="Arial Narrow"/>
          <w:bCs/>
          <w:color w:val="000000"/>
          <w:sz w:val="22"/>
          <w:szCs w:val="22"/>
          <w:u w:val="single"/>
          <w:lang w:val="sk-SK"/>
        </w:rPr>
        <w:t>privátnych</w:t>
      </w:r>
      <w:r w:rsidRPr="003F0811">
        <w:rPr>
          <w:rFonts w:ascii="Arial Narrow" w:hAnsi="Arial Narrow"/>
          <w:bCs/>
          <w:color w:val="000000"/>
          <w:sz w:val="22"/>
          <w:szCs w:val="22"/>
          <w:u w:val="single"/>
          <w:lang w:val="sk-SK"/>
        </w:rPr>
        <w:t xml:space="preserve"> výrobkov na </w:t>
      </w:r>
      <w:r>
        <w:rPr>
          <w:rFonts w:ascii="Arial Narrow" w:hAnsi="Arial Narrow"/>
          <w:bCs/>
          <w:color w:val="000000"/>
          <w:sz w:val="22"/>
          <w:szCs w:val="22"/>
          <w:u w:val="single"/>
          <w:lang w:val="sk-SK"/>
        </w:rPr>
        <w:t>pultoch</w:t>
      </w:r>
      <w:r w:rsidRPr="003F0811">
        <w:rPr>
          <w:rFonts w:ascii="Arial Narrow" w:hAnsi="Arial Narrow"/>
          <w:bCs/>
          <w:color w:val="000000"/>
          <w:sz w:val="22"/>
          <w:szCs w:val="22"/>
          <w:u w:val="single"/>
          <w:lang w:val="sk-SK"/>
        </w:rPr>
        <w:t xml:space="preserve"> predajní SR podľa kategórií:</w:t>
      </w:r>
    </w:p>
    <w:p w:rsidRPr="008839AB" w:rsidR="001E593F" w:rsidP="001E593F" w:rsidRDefault="001E593F" w14:paraId="043ADDD8" w14:textId="77777777">
      <w:pPr>
        <w:pStyle w:val="Normlnywebov"/>
        <w:spacing w:before="0" w:after="0"/>
        <w:jc w:val="both"/>
        <w:rPr>
          <w:rFonts w:ascii="Arial Narrow" w:hAnsi="Arial Narrow"/>
          <w:sz w:val="22"/>
          <w:szCs w:val="22"/>
          <w:lang w:val="sk-SK"/>
        </w:rPr>
      </w:pPr>
    </w:p>
    <w:p w:rsidRPr="008839AB" w:rsidR="001E593F" w:rsidP="001E593F" w:rsidRDefault="001E593F" w14:paraId="615D69C7" w14:textId="0633B7F0">
      <w:pPr>
        <w:pStyle w:val="Normlnywebov"/>
        <w:spacing w:before="0" w:after="0"/>
        <w:ind w:left="2124" w:firstLine="708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8839AB">
        <w:rPr>
          <w:rFonts w:ascii="Arial Narrow" w:hAnsi="Arial Narrow"/>
          <w:b/>
          <w:color w:val="000000"/>
          <w:sz w:val="22"/>
          <w:szCs w:val="22"/>
          <w:lang w:val="sk-SK"/>
        </w:rPr>
        <w:t>Rok 20</w:t>
      </w:r>
      <w:r>
        <w:rPr>
          <w:rFonts w:ascii="Arial Narrow" w:hAnsi="Arial Narrow"/>
          <w:b/>
          <w:color w:val="000000"/>
          <w:sz w:val="22"/>
          <w:szCs w:val="22"/>
          <w:lang w:val="sk-SK"/>
        </w:rPr>
        <w:t>2</w:t>
      </w:r>
      <w:r w:rsidR="00096C09">
        <w:rPr>
          <w:rFonts w:ascii="Arial Narrow" w:hAnsi="Arial Narrow"/>
          <w:b/>
          <w:color w:val="000000"/>
          <w:sz w:val="22"/>
          <w:szCs w:val="22"/>
          <w:lang w:val="sk-SK"/>
        </w:rPr>
        <w:t>6</w:t>
      </w:r>
      <w:r w:rsidRPr="008839AB">
        <w:rPr>
          <w:rFonts w:ascii="Arial Narrow" w:hAnsi="Arial Narrow"/>
          <w:b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b/>
          <w:color w:val="000000"/>
          <w:sz w:val="22"/>
          <w:szCs w:val="22"/>
          <w:lang w:val="sk-SK"/>
        </w:rPr>
        <w:t>Zmena oproti roku 20</w:t>
      </w:r>
      <w:r>
        <w:rPr>
          <w:rFonts w:ascii="Arial Narrow" w:hAnsi="Arial Narrow"/>
          <w:b/>
          <w:color w:val="000000"/>
          <w:sz w:val="22"/>
          <w:szCs w:val="22"/>
          <w:lang w:val="sk-SK"/>
        </w:rPr>
        <w:t>2</w:t>
      </w:r>
      <w:r w:rsidR="00096C09">
        <w:rPr>
          <w:rFonts w:ascii="Arial Narrow" w:hAnsi="Arial Narrow"/>
          <w:b/>
          <w:color w:val="000000"/>
          <w:sz w:val="22"/>
          <w:szCs w:val="22"/>
          <w:lang w:val="sk-SK"/>
        </w:rPr>
        <w:t>5</w:t>
      </w:r>
    </w:p>
    <w:p w:rsidR="00A9007B" w:rsidP="001A77BA" w:rsidRDefault="001E593F" w14:paraId="1B61BA7E" w14:textId="24EC359F">
      <w:pPr>
        <w:pStyle w:val="Normlnywebov"/>
        <w:spacing w:before="0" w:after="0"/>
        <w:jc w:val="both"/>
        <w:rPr>
          <w:rFonts w:ascii="Arial Narrow" w:hAnsi="Arial Narrow"/>
          <w:color w:val="66FF33"/>
          <w:sz w:val="22"/>
          <w:szCs w:val="22"/>
          <w:lang w:val="sk-SK"/>
        </w:rPr>
      </w:pPr>
      <w:r w:rsidRPr="008839AB">
        <w:rPr>
          <w:rFonts w:ascii="Arial Narrow" w:hAnsi="Arial Narrow"/>
          <w:color w:val="000000"/>
          <w:sz w:val="22"/>
          <w:szCs w:val="22"/>
          <w:lang w:val="sk-SK"/>
        </w:rPr>
        <w:t>Mlieko</w:t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="00DF5B69">
        <w:rPr>
          <w:rFonts w:ascii="Arial Narrow" w:hAnsi="Arial Narrow"/>
          <w:color w:val="000000"/>
          <w:sz w:val="22"/>
          <w:szCs w:val="22"/>
          <w:lang w:val="sk-SK"/>
        </w:rPr>
        <w:t>5</w:t>
      </w:r>
      <w:r w:rsidR="00A9007B">
        <w:rPr>
          <w:rFonts w:ascii="Arial Narrow" w:hAnsi="Arial Narrow"/>
          <w:color w:val="000000"/>
          <w:sz w:val="22"/>
          <w:szCs w:val="22"/>
          <w:lang w:val="sk-SK"/>
        </w:rPr>
        <w:t>1</w:t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 xml:space="preserve"> %</w:t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A9007B" w:rsidR="00A9007B">
        <w:rPr>
          <w:rFonts w:ascii="Arial Narrow" w:hAnsi="Arial Narrow"/>
          <w:color w:val="000000" w:themeColor="text1"/>
          <w:sz w:val="22"/>
          <w:szCs w:val="22"/>
          <w:highlight w:val="red"/>
          <w:lang w:val="sk-SK"/>
        </w:rPr>
        <w:t>-</w:t>
      </w:r>
      <w:r w:rsidR="003D3DFF">
        <w:rPr>
          <w:rFonts w:ascii="Arial Narrow" w:hAnsi="Arial Narrow"/>
          <w:color w:val="000000" w:themeColor="text1"/>
          <w:sz w:val="22"/>
          <w:szCs w:val="22"/>
          <w:highlight w:val="red"/>
          <w:lang w:val="sk-SK"/>
        </w:rPr>
        <w:t xml:space="preserve"> </w:t>
      </w:r>
      <w:r w:rsidR="003370B8">
        <w:rPr>
          <w:rFonts w:ascii="Arial Narrow" w:hAnsi="Arial Narrow"/>
          <w:color w:val="000000" w:themeColor="text1"/>
          <w:sz w:val="22"/>
          <w:szCs w:val="22"/>
          <w:highlight w:val="red"/>
          <w:lang w:val="sk-SK"/>
        </w:rPr>
        <w:t xml:space="preserve"> </w:t>
      </w:r>
      <w:r w:rsidRPr="00A9007B" w:rsidR="00A9007B">
        <w:rPr>
          <w:rFonts w:ascii="Arial Narrow" w:hAnsi="Arial Narrow"/>
          <w:color w:val="000000" w:themeColor="text1"/>
          <w:sz w:val="22"/>
          <w:szCs w:val="22"/>
          <w:highlight w:val="red"/>
          <w:lang w:val="sk-SK"/>
        </w:rPr>
        <w:t xml:space="preserve"> 4 p. b</w:t>
      </w:r>
    </w:p>
    <w:p w:rsidR="001A77BA" w:rsidP="001A77BA" w:rsidRDefault="00BC1B23" w14:paraId="151F7C6F" w14:textId="0C01CD48">
      <w:pPr>
        <w:pStyle w:val="Normlnywebov"/>
        <w:spacing w:before="0" w:after="0"/>
        <w:jc w:val="both"/>
        <w:rPr>
          <w:rFonts w:ascii="Arial Narrow" w:hAnsi="Arial Narrow"/>
          <w:color w:val="000000"/>
          <w:sz w:val="22"/>
          <w:szCs w:val="22"/>
          <w:lang w:val="sk-SK"/>
        </w:rPr>
      </w:pPr>
      <w:r>
        <w:rPr>
          <w:rFonts w:ascii="Arial Narrow" w:hAnsi="Arial Narrow"/>
          <w:color w:val="000000"/>
          <w:sz w:val="22"/>
          <w:szCs w:val="22"/>
          <w:lang w:val="sk-SK"/>
        </w:rPr>
        <w:t>Oleje</w:t>
      </w:r>
      <w:r>
        <w:rPr>
          <w:rFonts w:ascii="Arial Narrow" w:hAnsi="Arial Narrow"/>
          <w:color w:val="000000"/>
          <w:sz w:val="22"/>
          <w:szCs w:val="22"/>
          <w:lang w:val="sk-SK"/>
        </w:rPr>
        <w:tab/>
      </w:r>
      <w:r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 w:rsidR="001A77BA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 w:rsidR="001A77BA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="001A77BA">
        <w:rPr>
          <w:rFonts w:ascii="Arial Narrow" w:hAnsi="Arial Narrow"/>
          <w:color w:val="000000"/>
          <w:sz w:val="22"/>
          <w:szCs w:val="22"/>
          <w:lang w:val="sk-SK"/>
        </w:rPr>
        <w:t>4</w:t>
      </w:r>
      <w:r>
        <w:rPr>
          <w:rFonts w:ascii="Arial Narrow" w:hAnsi="Arial Narrow"/>
          <w:color w:val="000000"/>
          <w:sz w:val="22"/>
          <w:szCs w:val="22"/>
          <w:lang w:val="sk-SK"/>
        </w:rPr>
        <w:t>7</w:t>
      </w:r>
      <w:r w:rsidRPr="008839AB" w:rsidR="001A77BA">
        <w:rPr>
          <w:rFonts w:ascii="Arial Narrow" w:hAnsi="Arial Narrow"/>
          <w:color w:val="000000"/>
          <w:sz w:val="22"/>
          <w:szCs w:val="22"/>
          <w:lang w:val="sk-SK"/>
        </w:rPr>
        <w:t xml:space="preserve"> %</w:t>
      </w:r>
      <w:r w:rsidRPr="008839AB" w:rsidR="001A77BA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 w:rsidR="001A77BA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 w:rsidR="001A77BA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DE64F1" w:rsidR="005119D1">
        <w:rPr>
          <w:rFonts w:ascii="Arial Narrow" w:hAnsi="Arial Narrow"/>
          <w:color w:val="000000"/>
          <w:sz w:val="22"/>
          <w:szCs w:val="22"/>
          <w:highlight w:val="green"/>
          <w:lang w:val="sk-SK"/>
        </w:rPr>
        <w:t xml:space="preserve">+ </w:t>
      </w:r>
      <w:r>
        <w:rPr>
          <w:rFonts w:ascii="Arial Narrow" w:hAnsi="Arial Narrow"/>
          <w:color w:val="000000"/>
          <w:sz w:val="22"/>
          <w:szCs w:val="22"/>
          <w:highlight w:val="green"/>
          <w:lang w:val="sk-SK"/>
        </w:rPr>
        <w:t xml:space="preserve">5 </w:t>
      </w:r>
      <w:r w:rsidRPr="00DE64F1" w:rsidR="005119D1">
        <w:rPr>
          <w:rFonts w:ascii="Arial Narrow" w:hAnsi="Arial Narrow"/>
          <w:color w:val="000000"/>
          <w:sz w:val="22"/>
          <w:szCs w:val="22"/>
          <w:highlight w:val="green"/>
          <w:lang w:val="sk-SK"/>
        </w:rPr>
        <w:t>p. b.</w:t>
      </w:r>
    </w:p>
    <w:p w:rsidR="00430B93" w:rsidP="00430B93" w:rsidRDefault="00BC1B23" w14:paraId="351F5155" w14:textId="24092FF5">
      <w:pPr>
        <w:pStyle w:val="Normlnywebov"/>
        <w:spacing w:before="0" w:after="0"/>
        <w:jc w:val="both"/>
        <w:rPr>
          <w:rFonts w:ascii="Arial Narrow" w:hAnsi="Arial Narrow"/>
          <w:color w:val="000000"/>
          <w:sz w:val="22"/>
          <w:szCs w:val="22"/>
          <w:lang w:val="sk-SK"/>
        </w:rPr>
      </w:pPr>
      <w:r>
        <w:rPr>
          <w:rFonts w:ascii="Arial Narrow" w:hAnsi="Arial Narrow"/>
          <w:color w:val="000000"/>
          <w:sz w:val="22"/>
          <w:szCs w:val="22"/>
          <w:lang w:val="sk-SK"/>
        </w:rPr>
        <w:t>Konzervované produkty</w:t>
      </w:r>
      <w:r w:rsidRPr="008839AB" w:rsidR="001E593F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 w:rsidR="001E593F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="001E593F">
        <w:rPr>
          <w:rFonts w:ascii="Arial Narrow" w:hAnsi="Arial Narrow"/>
          <w:color w:val="000000"/>
          <w:sz w:val="22"/>
          <w:szCs w:val="22"/>
          <w:lang w:val="sk-SK"/>
        </w:rPr>
        <w:t>4</w:t>
      </w:r>
      <w:r w:rsidR="00513330">
        <w:rPr>
          <w:rFonts w:ascii="Arial Narrow" w:hAnsi="Arial Narrow"/>
          <w:color w:val="000000"/>
          <w:sz w:val="22"/>
          <w:szCs w:val="22"/>
          <w:lang w:val="sk-SK"/>
        </w:rPr>
        <w:t>6</w:t>
      </w:r>
      <w:r w:rsidRPr="008839AB" w:rsidR="001E593F">
        <w:rPr>
          <w:rFonts w:ascii="Arial Narrow" w:hAnsi="Arial Narrow"/>
          <w:color w:val="000000"/>
          <w:sz w:val="22"/>
          <w:szCs w:val="22"/>
          <w:lang w:val="sk-SK"/>
        </w:rPr>
        <w:t xml:space="preserve"> %</w:t>
      </w:r>
      <w:r w:rsidRPr="008839AB" w:rsidR="001E593F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 w:rsidR="001E593F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 w:rsidR="001E593F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CE447B" w:rsidR="00B75FFC">
        <w:rPr>
          <w:rFonts w:ascii="Arial Narrow" w:hAnsi="Arial Narrow"/>
          <w:color w:val="000000"/>
          <w:sz w:val="22"/>
          <w:szCs w:val="22"/>
          <w:highlight w:val="cyan"/>
          <w:lang w:val="sk-SK"/>
        </w:rPr>
        <w:t xml:space="preserve">- </w:t>
      </w:r>
      <w:r w:rsidR="003D3DFF">
        <w:rPr>
          <w:rFonts w:ascii="Arial Narrow" w:hAnsi="Arial Narrow"/>
          <w:color w:val="000000"/>
          <w:sz w:val="22"/>
          <w:szCs w:val="22"/>
          <w:highlight w:val="cyan"/>
          <w:lang w:val="sk-SK"/>
        </w:rPr>
        <w:t xml:space="preserve"> </w:t>
      </w:r>
      <w:r w:rsidRPr="00CE447B" w:rsidR="00513330">
        <w:rPr>
          <w:rFonts w:ascii="Arial Narrow" w:hAnsi="Arial Narrow"/>
          <w:color w:val="000000"/>
          <w:sz w:val="22"/>
          <w:szCs w:val="22"/>
          <w:highlight w:val="cyan"/>
          <w:lang w:val="sk-SK"/>
        </w:rPr>
        <w:t>0</w:t>
      </w:r>
      <w:r w:rsidRPr="00CE447B" w:rsidR="00B75FFC">
        <w:rPr>
          <w:rFonts w:ascii="Arial Narrow" w:hAnsi="Arial Narrow"/>
          <w:color w:val="000000"/>
          <w:sz w:val="22"/>
          <w:szCs w:val="22"/>
          <w:highlight w:val="cyan"/>
          <w:lang w:val="sk-SK"/>
        </w:rPr>
        <w:t xml:space="preserve"> p. b.</w:t>
      </w:r>
    </w:p>
    <w:p w:rsidRPr="00881B01" w:rsidR="00D90D08" w:rsidP="00D90D08" w:rsidRDefault="00CE447B" w14:paraId="209ED6D7" w14:textId="493B2E4A">
      <w:pPr>
        <w:pStyle w:val="Normlnywebov"/>
        <w:spacing w:before="0" w:after="0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color w:val="000000"/>
          <w:sz w:val="22"/>
          <w:szCs w:val="22"/>
          <w:lang w:val="sk-SK"/>
        </w:rPr>
        <w:t>Mäsové výrobky</w:t>
      </w:r>
      <w:r w:rsidR="00D90D08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 w:rsidR="00D90D08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 w:rsidR="00D90D08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="00D90D08">
        <w:rPr>
          <w:rFonts w:ascii="Arial Narrow" w:hAnsi="Arial Narrow"/>
          <w:color w:val="000000"/>
          <w:sz w:val="22"/>
          <w:szCs w:val="22"/>
          <w:lang w:val="sk-SK"/>
        </w:rPr>
        <w:t>4</w:t>
      </w:r>
      <w:r w:rsidR="00575192">
        <w:rPr>
          <w:rFonts w:ascii="Arial Narrow" w:hAnsi="Arial Narrow"/>
          <w:color w:val="000000"/>
          <w:sz w:val="22"/>
          <w:szCs w:val="22"/>
          <w:lang w:val="sk-SK"/>
        </w:rPr>
        <w:t>3</w:t>
      </w:r>
      <w:r w:rsidRPr="008839AB" w:rsidR="00D90D08">
        <w:rPr>
          <w:rFonts w:ascii="Arial Narrow" w:hAnsi="Arial Narrow"/>
          <w:color w:val="000000"/>
          <w:sz w:val="22"/>
          <w:szCs w:val="22"/>
          <w:lang w:val="sk-SK"/>
        </w:rPr>
        <w:t xml:space="preserve"> %</w:t>
      </w:r>
      <w:r w:rsidRPr="008839AB" w:rsidR="00D90D08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 w:rsidR="00D90D08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 w:rsidR="00D90D08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DE64F1" w:rsidR="00881B01">
        <w:rPr>
          <w:rFonts w:ascii="Arial Narrow" w:hAnsi="Arial Narrow"/>
          <w:color w:val="000000"/>
          <w:sz w:val="22"/>
          <w:szCs w:val="22"/>
          <w:highlight w:val="green"/>
          <w:lang w:val="sk-SK"/>
        </w:rPr>
        <w:t xml:space="preserve">+ </w:t>
      </w:r>
      <w:r w:rsidR="00881B01">
        <w:rPr>
          <w:rFonts w:ascii="Arial Narrow" w:hAnsi="Arial Narrow"/>
          <w:color w:val="000000"/>
          <w:sz w:val="22"/>
          <w:szCs w:val="22"/>
          <w:highlight w:val="green"/>
          <w:lang w:val="sk-SK"/>
        </w:rPr>
        <w:t>1</w:t>
      </w:r>
      <w:r w:rsidRPr="00DE64F1" w:rsidR="00881B01">
        <w:rPr>
          <w:rFonts w:ascii="Arial Narrow" w:hAnsi="Arial Narrow"/>
          <w:color w:val="000000"/>
          <w:sz w:val="22"/>
          <w:szCs w:val="22"/>
          <w:highlight w:val="green"/>
          <w:lang w:val="sk-SK"/>
        </w:rPr>
        <w:t xml:space="preserve"> p. b.</w:t>
      </w:r>
    </w:p>
    <w:p w:rsidRPr="008839AB" w:rsidR="00430B93" w:rsidP="00430B93" w:rsidRDefault="00430B93" w14:paraId="3DB972F2" w14:textId="0AD00012">
      <w:pPr>
        <w:pStyle w:val="Normlnywebov"/>
        <w:spacing w:before="0" w:after="0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color w:val="000000"/>
          <w:sz w:val="22"/>
          <w:szCs w:val="22"/>
          <w:lang w:val="sk-SK"/>
        </w:rPr>
        <w:t>Mliečne výrobky – prírodné syry</w:t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="00575192">
        <w:rPr>
          <w:rFonts w:ascii="Arial Narrow" w:hAnsi="Arial Narrow"/>
          <w:color w:val="000000"/>
          <w:sz w:val="22"/>
          <w:szCs w:val="22"/>
          <w:lang w:val="sk-SK"/>
        </w:rPr>
        <w:t>41</w:t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 xml:space="preserve"> %</w:t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571D28" w:rsidR="00571D28">
        <w:rPr>
          <w:rFonts w:ascii="Arial Narrow" w:hAnsi="Arial Narrow"/>
          <w:color w:val="000000"/>
          <w:sz w:val="22"/>
          <w:szCs w:val="22"/>
          <w:highlight w:val="green"/>
          <w:lang w:val="sk-SK"/>
        </w:rPr>
        <w:t>+</w:t>
      </w:r>
      <w:r w:rsidRPr="00571D28" w:rsidR="00932B5B">
        <w:rPr>
          <w:rFonts w:ascii="Arial Narrow" w:hAnsi="Arial Narrow"/>
          <w:color w:val="000000"/>
          <w:sz w:val="22"/>
          <w:szCs w:val="22"/>
          <w:highlight w:val="green"/>
          <w:lang w:val="sk-SK"/>
        </w:rPr>
        <w:t xml:space="preserve"> </w:t>
      </w:r>
      <w:r w:rsidRPr="00571D28" w:rsidR="00571D28">
        <w:rPr>
          <w:rFonts w:ascii="Arial Narrow" w:hAnsi="Arial Narrow"/>
          <w:color w:val="000000"/>
          <w:sz w:val="22"/>
          <w:szCs w:val="22"/>
          <w:highlight w:val="green"/>
          <w:lang w:val="sk-SK"/>
        </w:rPr>
        <w:t>3</w:t>
      </w:r>
      <w:r w:rsidRPr="00571D28" w:rsidR="00932B5B">
        <w:rPr>
          <w:rFonts w:ascii="Arial Narrow" w:hAnsi="Arial Narrow"/>
          <w:color w:val="000000"/>
          <w:sz w:val="22"/>
          <w:szCs w:val="22"/>
          <w:highlight w:val="green"/>
          <w:lang w:val="sk-SK"/>
        </w:rPr>
        <w:t xml:space="preserve"> p. b.</w:t>
      </w:r>
    </w:p>
    <w:p w:rsidR="00F257F2" w:rsidP="00F34476" w:rsidRDefault="00571D28" w14:paraId="390C87A4" w14:textId="391B59F5">
      <w:pPr>
        <w:pStyle w:val="Normlnywebov"/>
        <w:spacing w:before="0" w:after="0"/>
        <w:jc w:val="both"/>
        <w:rPr>
          <w:rFonts w:ascii="Arial Narrow" w:hAnsi="Arial Narrow"/>
          <w:color w:val="000000"/>
          <w:sz w:val="22"/>
          <w:szCs w:val="22"/>
          <w:lang w:val="sk-SK"/>
        </w:rPr>
      </w:pPr>
      <w:r w:rsidRPr="008839AB">
        <w:rPr>
          <w:rFonts w:ascii="Arial Narrow" w:hAnsi="Arial Narrow"/>
          <w:color w:val="000000"/>
          <w:sz w:val="22"/>
          <w:szCs w:val="22"/>
          <w:lang w:val="sk-SK"/>
        </w:rPr>
        <w:t>Mliečne výrobky – ostatné</w:t>
      </w:r>
      <w:r w:rsidRPr="008839AB" w:rsidR="000A74E5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 w:rsidR="000A74E5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="000A74E5">
        <w:rPr>
          <w:rFonts w:ascii="Arial Narrow" w:hAnsi="Arial Narrow"/>
          <w:color w:val="000000"/>
          <w:sz w:val="22"/>
          <w:szCs w:val="22"/>
          <w:lang w:val="sk-SK"/>
        </w:rPr>
        <w:t>3</w:t>
      </w:r>
      <w:r>
        <w:rPr>
          <w:rFonts w:ascii="Arial Narrow" w:hAnsi="Arial Narrow"/>
          <w:color w:val="000000"/>
          <w:sz w:val="22"/>
          <w:szCs w:val="22"/>
          <w:lang w:val="sk-SK"/>
        </w:rPr>
        <w:t>7</w:t>
      </w:r>
      <w:r w:rsidRPr="008839AB" w:rsidR="000A74E5">
        <w:rPr>
          <w:rFonts w:ascii="Arial Narrow" w:hAnsi="Arial Narrow"/>
          <w:color w:val="000000"/>
          <w:sz w:val="22"/>
          <w:szCs w:val="22"/>
          <w:lang w:val="sk-SK"/>
        </w:rPr>
        <w:t xml:space="preserve"> %</w:t>
      </w:r>
      <w:r w:rsidRPr="008839AB" w:rsidR="000A74E5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 w:rsidR="000A74E5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 w:rsidR="000A74E5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1D4D70">
        <w:rPr>
          <w:rFonts w:ascii="Arial Narrow" w:hAnsi="Arial Narrow"/>
          <w:color w:val="000000"/>
          <w:sz w:val="22"/>
          <w:szCs w:val="22"/>
          <w:highlight w:val="green"/>
          <w:lang w:val="sk-SK"/>
        </w:rPr>
        <w:t>+</w:t>
      </w:r>
      <w:r w:rsidRPr="001D4D70" w:rsidR="00F257F2">
        <w:rPr>
          <w:rFonts w:ascii="Arial Narrow" w:hAnsi="Arial Narrow"/>
          <w:color w:val="66FF33"/>
          <w:sz w:val="22"/>
          <w:szCs w:val="22"/>
          <w:highlight w:val="green"/>
          <w:lang w:val="sk-SK"/>
        </w:rPr>
        <w:t xml:space="preserve"> </w:t>
      </w:r>
      <w:r w:rsidRPr="001D4D70">
        <w:rPr>
          <w:rFonts w:ascii="Arial Narrow" w:hAnsi="Arial Narrow"/>
          <w:color w:val="000000"/>
          <w:sz w:val="22"/>
          <w:szCs w:val="22"/>
          <w:highlight w:val="green"/>
          <w:lang w:val="sk-SK"/>
        </w:rPr>
        <w:t>2</w:t>
      </w:r>
      <w:r w:rsidRPr="001D4D70" w:rsidR="00F257F2">
        <w:rPr>
          <w:rFonts w:ascii="Arial Narrow" w:hAnsi="Arial Narrow"/>
          <w:color w:val="000000"/>
          <w:sz w:val="22"/>
          <w:szCs w:val="22"/>
          <w:highlight w:val="green"/>
          <w:lang w:val="sk-SK"/>
        </w:rPr>
        <w:t xml:space="preserve"> p .b.</w:t>
      </w:r>
    </w:p>
    <w:p w:rsidR="00F34476" w:rsidP="6620481F" w:rsidRDefault="00571D28" w14:paraId="60C1875A" w14:textId="1C408C33">
      <w:pPr>
        <w:pStyle w:val="Normlnywebov"/>
        <w:spacing w:before="0" w:after="0"/>
        <w:jc w:val="both"/>
        <w:rPr>
          <w:rFonts w:ascii="Arial Narrow" w:hAnsi="Arial Narrow"/>
          <w:color w:val="000000"/>
          <w:sz w:val="22"/>
          <w:szCs w:val="22"/>
          <w:lang w:val="cs-CZ"/>
        </w:rPr>
      </w:pPr>
      <w:r w:rsidRPr="6620481F" w:rsidR="00571D28">
        <w:rPr>
          <w:rFonts w:ascii="Arial Narrow" w:hAnsi="Arial Narrow"/>
          <w:color w:val="000000" w:themeColor="text1" w:themeTint="FF" w:themeShade="FF"/>
          <w:sz w:val="22"/>
          <w:szCs w:val="22"/>
          <w:lang w:val="cs-CZ"/>
        </w:rPr>
        <w:t>Cestoviny</w:t>
      </w:r>
      <w:r>
        <w:tab/>
      </w:r>
      <w:r>
        <w:tab/>
      </w:r>
      <w:r>
        <w:tab/>
      </w:r>
      <w:r w:rsidRPr="6620481F" w:rsidR="00F34476">
        <w:rPr>
          <w:rFonts w:ascii="Arial Narrow" w:hAnsi="Arial Narrow"/>
          <w:color w:val="000000" w:themeColor="text1" w:themeTint="FF" w:themeShade="FF"/>
          <w:sz w:val="22"/>
          <w:szCs w:val="22"/>
          <w:lang w:val="cs-CZ"/>
        </w:rPr>
        <w:t>3</w:t>
      </w:r>
      <w:r w:rsidRPr="6620481F" w:rsidR="00E41AA3">
        <w:rPr>
          <w:rFonts w:ascii="Arial Narrow" w:hAnsi="Arial Narrow"/>
          <w:color w:val="000000" w:themeColor="text1" w:themeTint="FF" w:themeShade="FF"/>
          <w:sz w:val="22"/>
          <w:szCs w:val="22"/>
          <w:lang w:val="cs-CZ"/>
        </w:rPr>
        <w:t>7</w:t>
      </w:r>
      <w:r w:rsidRPr="6620481F" w:rsidR="00F34476">
        <w:rPr>
          <w:rFonts w:ascii="Arial Narrow" w:hAnsi="Arial Narrow"/>
          <w:color w:val="000000" w:themeColor="text1" w:themeTint="FF" w:themeShade="FF"/>
          <w:sz w:val="22"/>
          <w:szCs w:val="22"/>
          <w:lang w:val="cs-CZ"/>
        </w:rPr>
        <w:t xml:space="preserve"> %</w:t>
      </w:r>
      <w:r w:rsidRPr="6620481F" w:rsidR="00F34476">
        <w:rPr>
          <w:rFonts w:ascii="Arial Narrow" w:hAnsi="Arial Narrow"/>
          <w:color w:val="000000" w:themeColor="text1" w:themeTint="FF" w:themeShade="FF"/>
          <w:sz w:val="22"/>
          <w:szCs w:val="22"/>
          <w:lang w:val="cs-CZ"/>
        </w:rPr>
        <w:t xml:space="preserve">  </w:t>
      </w:r>
      <w:r>
        <w:tab/>
      </w:r>
      <w:r>
        <w:tab/>
      </w:r>
      <w:r>
        <w:tab/>
      </w:r>
      <w:r w:rsidRPr="6620481F" w:rsidR="00E41AA3">
        <w:rPr>
          <w:rFonts w:ascii="Arial Narrow" w:hAnsi="Arial Narrow"/>
          <w:color w:val="000000" w:themeColor="text1" w:themeTint="FF" w:themeShade="FF"/>
          <w:sz w:val="22"/>
          <w:szCs w:val="22"/>
          <w:highlight w:val="green"/>
          <w:lang w:val="cs-CZ"/>
        </w:rPr>
        <w:t>+</w:t>
      </w:r>
      <w:r w:rsidRPr="6620481F" w:rsidR="00F257F2">
        <w:rPr>
          <w:rFonts w:ascii="Arial Narrow" w:hAnsi="Arial Narrow"/>
          <w:color w:val="000000" w:themeColor="text1" w:themeTint="FF" w:themeShade="FF"/>
          <w:sz w:val="22"/>
          <w:szCs w:val="22"/>
          <w:highlight w:val="green"/>
          <w:lang w:val="cs-CZ"/>
        </w:rPr>
        <w:t xml:space="preserve"> 2 p. b.</w:t>
      </w:r>
    </w:p>
    <w:p w:rsidRPr="001B02A3" w:rsidR="00023E73" w:rsidP="00023E73" w:rsidRDefault="00023E73" w14:paraId="42C437F5" w14:textId="012998FE">
      <w:pPr>
        <w:pStyle w:val="Normlnywebov"/>
        <w:spacing w:before="0" w:after="0"/>
        <w:jc w:val="both"/>
        <w:rPr>
          <w:rFonts w:ascii="Arial Narrow" w:hAnsi="Arial Narrow"/>
          <w:color w:val="000000"/>
          <w:sz w:val="22"/>
          <w:szCs w:val="22"/>
          <w:lang w:val="sk-SK"/>
        </w:rPr>
      </w:pPr>
      <w:r>
        <w:rPr>
          <w:rFonts w:ascii="Arial Narrow" w:hAnsi="Arial Narrow"/>
          <w:color w:val="000000"/>
          <w:sz w:val="22"/>
          <w:szCs w:val="22"/>
          <w:lang w:val="sk-SK"/>
        </w:rPr>
        <w:t>Trvanlivé pečivo (balené)</w:t>
      </w:r>
      <w:r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>
        <w:rPr>
          <w:rFonts w:ascii="Arial Narrow" w:hAnsi="Arial Narrow"/>
          <w:color w:val="000000"/>
          <w:sz w:val="22"/>
          <w:szCs w:val="22"/>
          <w:lang w:val="sk-SK"/>
        </w:rPr>
        <w:t>32</w:t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 xml:space="preserve"> %</w:t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="001B02A3">
        <w:rPr>
          <w:rFonts w:ascii="Arial Narrow" w:hAnsi="Arial Narrow"/>
          <w:color w:val="66FF33"/>
          <w:sz w:val="22"/>
          <w:szCs w:val="22"/>
          <w:highlight w:val="cyan"/>
          <w:lang w:val="sk-SK"/>
        </w:rPr>
        <w:t xml:space="preserve">  </w:t>
      </w:r>
      <w:r w:rsidRPr="00CB5E84" w:rsidR="001B02A3">
        <w:rPr>
          <w:rFonts w:ascii="Arial Narrow" w:hAnsi="Arial Narrow"/>
          <w:color w:val="66FF33"/>
          <w:sz w:val="22"/>
          <w:szCs w:val="22"/>
          <w:highlight w:val="cyan"/>
          <w:lang w:val="sk-SK"/>
        </w:rPr>
        <w:t xml:space="preserve"> </w:t>
      </w:r>
      <w:r w:rsidRPr="00CB5E84" w:rsidR="001B02A3">
        <w:rPr>
          <w:rFonts w:ascii="Arial Narrow" w:hAnsi="Arial Narrow"/>
          <w:color w:val="000000"/>
          <w:sz w:val="22"/>
          <w:szCs w:val="22"/>
          <w:highlight w:val="cyan"/>
          <w:lang w:val="sk-SK"/>
        </w:rPr>
        <w:t>0 p .b.</w:t>
      </w:r>
    </w:p>
    <w:p w:rsidRPr="008839AB" w:rsidR="00023E73" w:rsidP="00023E73" w:rsidRDefault="00023E73" w14:paraId="6DEB2C5E" w14:textId="5362A7E6">
      <w:pPr>
        <w:pStyle w:val="Normlnywebov"/>
        <w:spacing w:before="0" w:after="0"/>
        <w:jc w:val="both"/>
        <w:rPr>
          <w:rFonts w:ascii="Arial Narrow" w:hAnsi="Arial Narrow"/>
          <w:sz w:val="22"/>
          <w:szCs w:val="22"/>
          <w:lang w:val="sk-SK"/>
        </w:rPr>
      </w:pPr>
      <w:r w:rsidRPr="008839AB">
        <w:rPr>
          <w:rFonts w:ascii="Arial Narrow" w:hAnsi="Arial Narrow"/>
          <w:color w:val="000000"/>
          <w:sz w:val="22"/>
          <w:szCs w:val="22"/>
          <w:lang w:val="sk-SK"/>
        </w:rPr>
        <w:t>Spracované produkty</w:t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>
        <w:rPr>
          <w:rFonts w:ascii="Arial Narrow" w:hAnsi="Arial Narrow"/>
          <w:color w:val="000000"/>
          <w:sz w:val="22"/>
          <w:szCs w:val="22"/>
          <w:lang w:val="sk-SK"/>
        </w:rPr>
        <w:t>3</w:t>
      </w:r>
      <w:r w:rsidR="00393947">
        <w:rPr>
          <w:rFonts w:ascii="Arial Narrow" w:hAnsi="Arial Narrow"/>
          <w:color w:val="000000"/>
          <w:sz w:val="22"/>
          <w:szCs w:val="22"/>
          <w:lang w:val="sk-SK"/>
        </w:rPr>
        <w:t>2</w:t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 xml:space="preserve"> %</w:t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3D3DFF" w:rsidR="00393947">
        <w:rPr>
          <w:rFonts w:ascii="Arial Narrow" w:hAnsi="Arial Narrow"/>
          <w:color w:val="000000"/>
          <w:sz w:val="22"/>
          <w:szCs w:val="22"/>
          <w:highlight w:val="green"/>
          <w:lang w:val="sk-SK"/>
        </w:rPr>
        <w:t xml:space="preserve">+ </w:t>
      </w:r>
      <w:r w:rsidRPr="003D3DFF" w:rsidR="001B02A3">
        <w:rPr>
          <w:rFonts w:ascii="Arial Narrow" w:hAnsi="Arial Narrow"/>
          <w:color w:val="000000"/>
          <w:sz w:val="22"/>
          <w:szCs w:val="22"/>
          <w:highlight w:val="green"/>
          <w:lang w:val="sk-SK"/>
        </w:rPr>
        <w:t>1 p. b.</w:t>
      </w:r>
    </w:p>
    <w:p w:rsidR="008F399C" w:rsidP="00BA5D9A" w:rsidRDefault="008F399C" w14:paraId="427B8AEE" w14:textId="66957183">
      <w:pPr>
        <w:pStyle w:val="Normlnywebov"/>
        <w:spacing w:before="0" w:after="0"/>
        <w:jc w:val="both"/>
        <w:rPr>
          <w:rFonts w:ascii="Arial Narrow" w:hAnsi="Arial Narrow"/>
          <w:color w:val="000000"/>
          <w:sz w:val="22"/>
          <w:szCs w:val="22"/>
          <w:lang w:val="sk-SK"/>
        </w:rPr>
      </w:pPr>
      <w:r>
        <w:rPr>
          <w:rFonts w:ascii="Arial Narrow" w:hAnsi="Arial Narrow"/>
          <w:color w:val="000000"/>
          <w:sz w:val="22"/>
          <w:szCs w:val="22"/>
          <w:lang w:val="sk-SK"/>
        </w:rPr>
        <w:t>Nealko</w:t>
      </w:r>
      <w:r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="00CD10F9">
        <w:rPr>
          <w:rFonts w:ascii="Arial Narrow" w:hAnsi="Arial Narrow"/>
          <w:color w:val="000000"/>
          <w:sz w:val="22"/>
          <w:szCs w:val="22"/>
          <w:lang w:val="sk-SK"/>
        </w:rPr>
        <w:t>2</w:t>
      </w:r>
      <w:r w:rsidR="003D3DFF">
        <w:rPr>
          <w:rFonts w:ascii="Arial Narrow" w:hAnsi="Arial Narrow"/>
          <w:color w:val="000000"/>
          <w:sz w:val="22"/>
          <w:szCs w:val="22"/>
          <w:lang w:val="sk-SK"/>
        </w:rPr>
        <w:t>8</w:t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 xml:space="preserve"> %</w:t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9918AC">
        <w:rPr>
          <w:rFonts w:ascii="Arial Narrow" w:hAnsi="Arial Narrow"/>
          <w:color w:val="000000" w:themeColor="text1"/>
          <w:sz w:val="22"/>
          <w:szCs w:val="22"/>
          <w:lang w:val="sk-SK"/>
        </w:rPr>
        <w:tab/>
      </w:r>
      <w:r w:rsidRPr="009918AC" w:rsidR="003D3DFF">
        <w:rPr>
          <w:rFonts w:ascii="Arial Narrow" w:hAnsi="Arial Narrow"/>
          <w:color w:val="000000" w:themeColor="text1"/>
          <w:sz w:val="22"/>
          <w:szCs w:val="22"/>
          <w:highlight w:val="red"/>
          <w:lang w:val="sk-SK"/>
        </w:rPr>
        <w:t>-</w:t>
      </w:r>
      <w:r w:rsidR="009918AC">
        <w:rPr>
          <w:rFonts w:ascii="Arial Narrow" w:hAnsi="Arial Narrow"/>
          <w:color w:val="000000" w:themeColor="text1"/>
          <w:sz w:val="22"/>
          <w:szCs w:val="22"/>
          <w:highlight w:val="red"/>
          <w:lang w:val="sk-SK"/>
        </w:rPr>
        <w:t xml:space="preserve"> </w:t>
      </w:r>
      <w:r w:rsidRPr="009918AC" w:rsidR="00C30DD3">
        <w:rPr>
          <w:rFonts w:ascii="Arial Narrow" w:hAnsi="Arial Narrow"/>
          <w:color w:val="000000" w:themeColor="text1"/>
          <w:sz w:val="22"/>
          <w:szCs w:val="22"/>
          <w:highlight w:val="red"/>
          <w:lang w:val="sk-SK"/>
        </w:rPr>
        <w:t xml:space="preserve"> </w:t>
      </w:r>
      <w:r w:rsidRPr="009918AC" w:rsidR="009918AC">
        <w:rPr>
          <w:rFonts w:ascii="Arial Narrow" w:hAnsi="Arial Narrow"/>
          <w:color w:val="000000" w:themeColor="text1"/>
          <w:sz w:val="22"/>
          <w:szCs w:val="22"/>
          <w:highlight w:val="red"/>
          <w:lang w:val="sk-SK"/>
        </w:rPr>
        <w:t>1</w:t>
      </w:r>
      <w:r w:rsidRPr="009918AC" w:rsidR="00C30DD3">
        <w:rPr>
          <w:rFonts w:ascii="Arial Narrow" w:hAnsi="Arial Narrow"/>
          <w:color w:val="000000" w:themeColor="text1"/>
          <w:sz w:val="22"/>
          <w:szCs w:val="22"/>
          <w:highlight w:val="red"/>
          <w:lang w:val="sk-SK"/>
        </w:rPr>
        <w:t xml:space="preserve"> p .b.</w:t>
      </w:r>
    </w:p>
    <w:p w:rsidR="00C25660" w:rsidP="00C25660" w:rsidRDefault="001E593F" w14:paraId="2FED6069" w14:textId="0DA95DD1">
      <w:pPr>
        <w:pStyle w:val="Normlnywebov"/>
        <w:spacing w:before="0" w:after="0"/>
        <w:jc w:val="both"/>
        <w:rPr>
          <w:rFonts w:ascii="Arial Narrow" w:hAnsi="Arial Narrow"/>
          <w:color w:val="000000"/>
          <w:sz w:val="22"/>
          <w:szCs w:val="22"/>
          <w:lang w:val="sk-SK"/>
        </w:rPr>
      </w:pPr>
      <w:r w:rsidRPr="6CFAF438" w:rsidR="001E593F">
        <w:rPr>
          <w:rFonts w:ascii="Arial Narrow" w:hAnsi="Arial Narrow"/>
          <w:color w:val="000000" w:themeColor="text1" w:themeTint="FF" w:themeShade="FF"/>
          <w:sz w:val="22"/>
          <w:szCs w:val="22"/>
          <w:lang w:val="sk-SK"/>
        </w:rPr>
        <w:t xml:space="preserve">Vody a minerálky </w:t>
      </w:r>
      <w:r>
        <w:tab/>
      </w:r>
      <w:r>
        <w:tab/>
      </w:r>
      <w:r>
        <w:tab/>
      </w:r>
      <w:r w:rsidRPr="6CFAF438" w:rsidR="001E593F">
        <w:rPr>
          <w:rFonts w:ascii="Arial Narrow" w:hAnsi="Arial Narrow"/>
          <w:color w:val="000000" w:themeColor="text1" w:themeTint="FF" w:themeShade="FF"/>
          <w:sz w:val="22"/>
          <w:szCs w:val="22"/>
          <w:lang w:val="sk-SK"/>
        </w:rPr>
        <w:t>2</w:t>
      </w:r>
      <w:r w:rsidRPr="6CFAF438" w:rsidR="00C30DD3">
        <w:rPr>
          <w:rFonts w:ascii="Arial Narrow" w:hAnsi="Arial Narrow"/>
          <w:color w:val="000000" w:themeColor="text1" w:themeTint="FF" w:themeShade="FF"/>
          <w:sz w:val="22"/>
          <w:szCs w:val="22"/>
          <w:lang w:val="sk-SK"/>
        </w:rPr>
        <w:t>5</w:t>
      </w:r>
      <w:r w:rsidRPr="6CFAF438" w:rsidR="001E593F">
        <w:rPr>
          <w:rFonts w:ascii="Arial Narrow" w:hAnsi="Arial Narrow"/>
          <w:color w:val="000000" w:themeColor="text1" w:themeTint="FF" w:themeShade="FF"/>
          <w:sz w:val="22"/>
          <w:szCs w:val="22"/>
          <w:lang w:val="sk-SK"/>
        </w:rPr>
        <w:t xml:space="preserve"> </w:t>
      </w:r>
      <w:r w:rsidRPr="6CFAF438" w:rsidR="001E593F">
        <w:rPr>
          <w:rFonts w:ascii="Arial Narrow" w:hAnsi="Arial Narrow"/>
          <w:color w:val="000000" w:themeColor="text1" w:themeTint="FF" w:themeShade="FF"/>
          <w:sz w:val="22"/>
          <w:szCs w:val="22"/>
          <w:lang w:val="sk-SK"/>
        </w:rPr>
        <w:t>%</w:t>
      </w:r>
      <w:r>
        <w:tab/>
      </w:r>
      <w:r>
        <w:tab/>
      </w:r>
      <w:r>
        <w:tab/>
      </w:r>
      <w:r w:rsidRPr="6CFAF438" w:rsidR="00C25660">
        <w:rPr>
          <w:rFonts w:ascii="Arial Narrow" w:hAnsi="Arial Narrow"/>
          <w:color w:val="000000" w:themeColor="text1" w:themeTint="FF" w:themeShade="FF"/>
          <w:sz w:val="22"/>
          <w:szCs w:val="22"/>
          <w:highlight w:val="cyan"/>
          <w:lang w:val="sk-SK"/>
        </w:rPr>
        <w:t xml:space="preserve"> </w:t>
      </w:r>
      <w:r w:rsidRPr="6CFAF438" w:rsidR="009918AC">
        <w:rPr>
          <w:rFonts w:ascii="Arial Narrow" w:hAnsi="Arial Narrow"/>
          <w:color w:val="000000" w:themeColor="text1" w:themeTint="FF" w:themeShade="FF"/>
          <w:sz w:val="22"/>
          <w:szCs w:val="22"/>
          <w:highlight w:val="cyan"/>
          <w:lang w:val="sk-SK"/>
        </w:rPr>
        <w:t xml:space="preserve"> </w:t>
      </w:r>
      <w:r w:rsidRPr="6CFAF438" w:rsidR="00C25660">
        <w:rPr>
          <w:rFonts w:ascii="Arial Narrow" w:hAnsi="Arial Narrow"/>
          <w:color w:val="000000" w:themeColor="text1" w:themeTint="FF" w:themeShade="FF"/>
          <w:sz w:val="22"/>
          <w:szCs w:val="22"/>
          <w:highlight w:val="cyan"/>
          <w:lang w:val="sk-SK"/>
        </w:rPr>
        <w:t xml:space="preserve"> </w:t>
      </w:r>
      <w:r w:rsidRPr="6CFAF438" w:rsidR="009918AC">
        <w:rPr>
          <w:rFonts w:ascii="Arial Narrow" w:hAnsi="Arial Narrow"/>
          <w:color w:val="000000" w:themeColor="text1" w:themeTint="FF" w:themeShade="FF"/>
          <w:sz w:val="22"/>
          <w:szCs w:val="22"/>
          <w:highlight w:val="cyan"/>
          <w:lang w:val="sk-SK"/>
        </w:rPr>
        <w:t>0</w:t>
      </w:r>
      <w:r w:rsidRPr="6CFAF438" w:rsidR="00C25660">
        <w:rPr>
          <w:rFonts w:ascii="Arial Narrow" w:hAnsi="Arial Narrow"/>
          <w:color w:val="000000" w:themeColor="text1" w:themeTint="FF" w:themeShade="FF"/>
          <w:sz w:val="22"/>
          <w:szCs w:val="22"/>
          <w:highlight w:val="cyan"/>
          <w:lang w:val="sk-SK"/>
        </w:rPr>
        <w:t xml:space="preserve"> p. b.</w:t>
      </w:r>
    </w:p>
    <w:p w:rsidR="00C25660" w:rsidP="00C25660" w:rsidRDefault="001E593F" w14:paraId="352ED480" w14:textId="7A012BDA">
      <w:pPr>
        <w:pStyle w:val="Normlnywebov"/>
        <w:spacing w:before="0" w:after="0"/>
        <w:jc w:val="both"/>
        <w:rPr>
          <w:rFonts w:ascii="Arial Narrow" w:hAnsi="Arial Narrow"/>
          <w:color w:val="000000"/>
          <w:sz w:val="22"/>
          <w:szCs w:val="22"/>
          <w:lang w:val="sk-SK"/>
        </w:rPr>
      </w:pPr>
      <w:r>
        <w:rPr>
          <w:rFonts w:ascii="Arial Narrow" w:hAnsi="Arial Narrow"/>
          <w:color w:val="000000"/>
          <w:sz w:val="22"/>
          <w:szCs w:val="22"/>
          <w:lang w:val="sk-SK"/>
        </w:rPr>
        <w:t>Cukrovinky čokoládové</w:t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>2</w:t>
      </w:r>
      <w:r w:rsidR="00C30DD3">
        <w:rPr>
          <w:rFonts w:ascii="Arial Narrow" w:hAnsi="Arial Narrow"/>
          <w:color w:val="000000"/>
          <w:sz w:val="22"/>
          <w:szCs w:val="22"/>
          <w:lang w:val="sk-SK"/>
        </w:rPr>
        <w:t>3</w:t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 xml:space="preserve"> %</w:t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3370B8" w:rsidR="003370B8">
        <w:rPr>
          <w:rFonts w:ascii="Arial Narrow" w:hAnsi="Arial Narrow"/>
          <w:color w:val="000000"/>
          <w:sz w:val="22"/>
          <w:szCs w:val="22"/>
          <w:highlight w:val="cyan"/>
          <w:lang w:val="sk-SK"/>
        </w:rPr>
        <w:t xml:space="preserve">  </w:t>
      </w:r>
      <w:r w:rsidRPr="003370B8" w:rsidR="00C30DD3">
        <w:rPr>
          <w:rFonts w:ascii="Arial Narrow" w:hAnsi="Arial Narrow"/>
          <w:color w:val="000000"/>
          <w:sz w:val="22"/>
          <w:szCs w:val="22"/>
          <w:highlight w:val="cyan"/>
          <w:lang w:val="sk-SK"/>
        </w:rPr>
        <w:t xml:space="preserve"> </w:t>
      </w:r>
      <w:r w:rsidRPr="003370B8" w:rsidR="003370B8">
        <w:rPr>
          <w:rFonts w:ascii="Arial Narrow" w:hAnsi="Arial Narrow"/>
          <w:color w:val="000000"/>
          <w:sz w:val="22"/>
          <w:szCs w:val="22"/>
          <w:highlight w:val="cyan"/>
          <w:lang w:val="sk-SK"/>
        </w:rPr>
        <w:t>0</w:t>
      </w:r>
      <w:r w:rsidRPr="003370B8" w:rsidR="00C30DD3">
        <w:rPr>
          <w:rFonts w:ascii="Arial Narrow" w:hAnsi="Arial Narrow"/>
          <w:color w:val="000000"/>
          <w:sz w:val="22"/>
          <w:szCs w:val="22"/>
          <w:highlight w:val="cyan"/>
          <w:lang w:val="sk-SK"/>
        </w:rPr>
        <w:t xml:space="preserve"> p. b.</w:t>
      </w:r>
    </w:p>
    <w:p w:rsidR="00050758" w:rsidP="00050758" w:rsidRDefault="001E593F" w14:paraId="6D91522D" w14:textId="0EEC5057">
      <w:pPr>
        <w:pStyle w:val="Normlnywebov"/>
        <w:spacing w:before="0" w:after="0"/>
        <w:jc w:val="both"/>
        <w:rPr>
          <w:rFonts w:ascii="Arial Narrow" w:hAnsi="Arial Narrow"/>
          <w:color w:val="000000"/>
          <w:sz w:val="22"/>
          <w:szCs w:val="22"/>
          <w:lang w:val="sk-SK"/>
        </w:rPr>
      </w:pPr>
      <w:r w:rsidRPr="008839AB">
        <w:rPr>
          <w:rFonts w:ascii="Arial Narrow" w:hAnsi="Arial Narrow"/>
          <w:color w:val="000000"/>
          <w:sz w:val="22"/>
          <w:szCs w:val="22"/>
          <w:lang w:val="sk-SK"/>
        </w:rPr>
        <w:t xml:space="preserve">Cukrovinky </w:t>
      </w:r>
      <w:r>
        <w:rPr>
          <w:rFonts w:ascii="Arial Narrow" w:hAnsi="Arial Narrow"/>
          <w:color w:val="000000"/>
          <w:sz w:val="22"/>
          <w:szCs w:val="22"/>
          <w:lang w:val="sk-SK"/>
        </w:rPr>
        <w:t>ne</w:t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>čokoládové</w:t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>1</w:t>
      </w:r>
      <w:r w:rsidR="003370B8">
        <w:rPr>
          <w:rFonts w:ascii="Arial Narrow" w:hAnsi="Arial Narrow"/>
          <w:color w:val="000000"/>
          <w:sz w:val="22"/>
          <w:szCs w:val="22"/>
          <w:lang w:val="sk-SK"/>
        </w:rPr>
        <w:t>5</w:t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 xml:space="preserve"> %</w:t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3370B8" w:rsidR="003370B8">
        <w:rPr>
          <w:rFonts w:ascii="Arial Narrow" w:hAnsi="Arial Narrow"/>
          <w:color w:val="000000"/>
          <w:sz w:val="22"/>
          <w:szCs w:val="22"/>
          <w:highlight w:val="red"/>
          <w:lang w:val="sk-SK"/>
        </w:rPr>
        <w:t>-</w:t>
      </w:r>
      <w:r w:rsidRPr="003370B8" w:rsidR="00C30DD3">
        <w:rPr>
          <w:rFonts w:ascii="Arial Narrow" w:hAnsi="Arial Narrow"/>
          <w:color w:val="000000"/>
          <w:sz w:val="22"/>
          <w:szCs w:val="22"/>
          <w:highlight w:val="red"/>
          <w:lang w:val="sk-SK"/>
        </w:rPr>
        <w:t xml:space="preserve"> </w:t>
      </w:r>
      <w:r w:rsidRPr="003370B8" w:rsidR="003370B8">
        <w:rPr>
          <w:rFonts w:ascii="Arial Narrow" w:hAnsi="Arial Narrow"/>
          <w:color w:val="000000"/>
          <w:sz w:val="22"/>
          <w:szCs w:val="22"/>
          <w:highlight w:val="red"/>
          <w:lang w:val="sk-SK"/>
        </w:rPr>
        <w:t xml:space="preserve"> 1</w:t>
      </w:r>
      <w:r w:rsidRPr="003370B8" w:rsidR="00C30DD3">
        <w:rPr>
          <w:rFonts w:ascii="Arial Narrow" w:hAnsi="Arial Narrow"/>
          <w:color w:val="000000"/>
          <w:sz w:val="22"/>
          <w:szCs w:val="22"/>
          <w:highlight w:val="red"/>
          <w:lang w:val="sk-SK"/>
        </w:rPr>
        <w:t xml:space="preserve"> p. b.</w:t>
      </w:r>
    </w:p>
    <w:p w:rsidR="008D3A17" w:rsidP="008D3A17" w:rsidRDefault="008D3A17" w14:paraId="611D1BA8" w14:textId="3973FFF7">
      <w:pPr>
        <w:pStyle w:val="Normlnywebov"/>
        <w:spacing w:before="0" w:after="0"/>
        <w:jc w:val="both"/>
        <w:rPr>
          <w:rFonts w:ascii="Arial Narrow" w:hAnsi="Arial Narrow"/>
          <w:color w:val="000000"/>
          <w:sz w:val="22"/>
          <w:szCs w:val="22"/>
          <w:lang w:val="sk-SK"/>
        </w:rPr>
      </w:pPr>
      <w:r>
        <w:rPr>
          <w:rFonts w:ascii="Arial Narrow" w:hAnsi="Arial Narrow"/>
          <w:color w:val="000000"/>
          <w:sz w:val="22"/>
          <w:szCs w:val="22"/>
          <w:lang w:val="sk-SK"/>
        </w:rPr>
        <w:t>Pivo</w:t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>
        <w:rPr>
          <w:rFonts w:ascii="Arial Narrow" w:hAnsi="Arial Narrow"/>
          <w:color w:val="000000"/>
          <w:sz w:val="22"/>
          <w:szCs w:val="22"/>
          <w:lang w:val="sk-SK"/>
        </w:rPr>
        <w:t>1</w:t>
      </w:r>
      <w:r w:rsidR="003370B8">
        <w:rPr>
          <w:rFonts w:ascii="Arial Narrow" w:hAnsi="Arial Narrow"/>
          <w:color w:val="000000"/>
          <w:sz w:val="22"/>
          <w:szCs w:val="22"/>
          <w:lang w:val="sk-SK"/>
        </w:rPr>
        <w:t>0</w:t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 xml:space="preserve"> %</w:t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3370B8" w:rsidR="003370B8">
        <w:rPr>
          <w:rFonts w:ascii="Arial Narrow" w:hAnsi="Arial Narrow"/>
          <w:color w:val="000000"/>
          <w:sz w:val="22"/>
          <w:szCs w:val="22"/>
          <w:highlight w:val="red"/>
          <w:lang w:val="sk-SK"/>
        </w:rPr>
        <w:t xml:space="preserve">- </w:t>
      </w:r>
      <w:r w:rsidRPr="003370B8">
        <w:rPr>
          <w:rFonts w:ascii="Arial Narrow" w:hAnsi="Arial Narrow"/>
          <w:color w:val="000000"/>
          <w:sz w:val="22"/>
          <w:szCs w:val="22"/>
          <w:highlight w:val="red"/>
          <w:lang w:val="sk-SK"/>
        </w:rPr>
        <w:t xml:space="preserve"> 1 p. b.</w:t>
      </w:r>
    </w:p>
    <w:p w:rsidRPr="008839AB" w:rsidR="00050758" w:rsidP="00050758" w:rsidRDefault="001E593F" w14:paraId="57A0261A" w14:textId="63E9285A">
      <w:pPr>
        <w:pStyle w:val="Normlnywebov"/>
        <w:spacing w:before="0" w:after="0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color w:val="000000"/>
          <w:sz w:val="22"/>
          <w:szCs w:val="22"/>
          <w:lang w:val="sk-SK"/>
        </w:rPr>
        <w:t>Liehoviny a destiláty</w:t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="003370B8">
        <w:rPr>
          <w:rFonts w:ascii="Arial Narrow" w:hAnsi="Arial Narrow"/>
          <w:color w:val="000000"/>
          <w:sz w:val="22"/>
          <w:szCs w:val="22"/>
          <w:lang w:val="sk-SK"/>
        </w:rPr>
        <w:t xml:space="preserve">  9</w:t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 xml:space="preserve"> %</w:t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DE64F1" w:rsidR="008D3A17">
        <w:rPr>
          <w:rFonts w:ascii="Arial Narrow" w:hAnsi="Arial Narrow"/>
          <w:color w:val="000000"/>
          <w:sz w:val="22"/>
          <w:szCs w:val="22"/>
          <w:highlight w:val="red"/>
          <w:lang w:val="sk-SK"/>
        </w:rPr>
        <w:t xml:space="preserve">- </w:t>
      </w:r>
      <w:r w:rsidR="008D3A17">
        <w:rPr>
          <w:rFonts w:ascii="Arial Narrow" w:hAnsi="Arial Narrow"/>
          <w:color w:val="000000"/>
          <w:sz w:val="22"/>
          <w:szCs w:val="22"/>
          <w:highlight w:val="red"/>
          <w:lang w:val="sk-SK"/>
        </w:rPr>
        <w:t xml:space="preserve"> 1</w:t>
      </w:r>
      <w:r w:rsidRPr="00DE64F1" w:rsidR="008D3A17">
        <w:rPr>
          <w:rFonts w:ascii="Arial Narrow" w:hAnsi="Arial Narrow"/>
          <w:color w:val="000000"/>
          <w:sz w:val="22"/>
          <w:szCs w:val="22"/>
          <w:highlight w:val="red"/>
          <w:lang w:val="sk-SK"/>
        </w:rPr>
        <w:t xml:space="preserve"> p. b.</w:t>
      </w:r>
    </w:p>
    <w:p w:rsidR="00A720A5" w:rsidP="00A720A5" w:rsidRDefault="001E593F" w14:paraId="4F3DEAC6" w14:textId="3E7EA4CB">
      <w:pPr>
        <w:pStyle w:val="Normlnywebov"/>
        <w:spacing w:before="0" w:after="0"/>
        <w:jc w:val="both"/>
        <w:rPr>
          <w:rFonts w:ascii="Arial Narrow" w:hAnsi="Arial Narrow"/>
          <w:color w:val="000000"/>
          <w:sz w:val="22"/>
          <w:szCs w:val="22"/>
          <w:lang w:val="sk-SK"/>
        </w:rPr>
      </w:pPr>
      <w:r>
        <w:rPr>
          <w:rFonts w:ascii="Arial Narrow" w:hAnsi="Arial Narrow"/>
          <w:color w:val="000000"/>
          <w:sz w:val="22"/>
          <w:szCs w:val="22"/>
          <w:lang w:val="sk-SK"/>
        </w:rPr>
        <w:t>Víno</w:t>
      </w:r>
      <w:r>
        <w:rPr>
          <w:rFonts w:ascii="Arial Narrow" w:hAnsi="Arial Narrow"/>
          <w:color w:val="000000"/>
          <w:sz w:val="22"/>
          <w:szCs w:val="22"/>
          <w:lang w:val="sk-SK"/>
        </w:rPr>
        <w:tab/>
      </w:r>
      <w:r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="00050758">
        <w:rPr>
          <w:rFonts w:ascii="Arial Narrow" w:hAnsi="Arial Narrow"/>
          <w:color w:val="000000"/>
          <w:sz w:val="22"/>
          <w:szCs w:val="22"/>
          <w:lang w:val="sk-SK"/>
        </w:rPr>
        <w:t xml:space="preserve">  </w:t>
      </w:r>
      <w:r w:rsidR="005748AC">
        <w:rPr>
          <w:rFonts w:ascii="Arial Narrow" w:hAnsi="Arial Narrow"/>
          <w:color w:val="000000"/>
          <w:sz w:val="22"/>
          <w:szCs w:val="22"/>
          <w:lang w:val="sk-SK"/>
        </w:rPr>
        <w:t>7</w:t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 xml:space="preserve"> %</w:t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8839AB">
        <w:rPr>
          <w:rFonts w:ascii="Arial Narrow" w:hAnsi="Arial Narrow"/>
          <w:color w:val="000000"/>
          <w:sz w:val="22"/>
          <w:szCs w:val="22"/>
          <w:lang w:val="sk-SK"/>
        </w:rPr>
        <w:tab/>
      </w:r>
      <w:r w:rsidRPr="003370B8" w:rsidR="003370B8">
        <w:rPr>
          <w:rFonts w:ascii="Arial Narrow" w:hAnsi="Arial Narrow"/>
          <w:color w:val="000000"/>
          <w:sz w:val="22"/>
          <w:szCs w:val="22"/>
          <w:highlight w:val="cyan"/>
          <w:lang w:val="sk-SK"/>
        </w:rPr>
        <w:t xml:space="preserve"> </w:t>
      </w:r>
      <w:r w:rsidRPr="003370B8" w:rsidR="00A720A5">
        <w:rPr>
          <w:rFonts w:ascii="Arial Narrow" w:hAnsi="Arial Narrow"/>
          <w:color w:val="000000"/>
          <w:sz w:val="22"/>
          <w:szCs w:val="22"/>
          <w:highlight w:val="cyan"/>
          <w:lang w:val="sk-SK"/>
        </w:rPr>
        <w:t xml:space="preserve">  </w:t>
      </w:r>
      <w:r w:rsidRPr="003370B8" w:rsidR="003370B8">
        <w:rPr>
          <w:rFonts w:ascii="Arial Narrow" w:hAnsi="Arial Narrow"/>
          <w:color w:val="000000"/>
          <w:sz w:val="22"/>
          <w:szCs w:val="22"/>
          <w:highlight w:val="cyan"/>
          <w:lang w:val="sk-SK"/>
        </w:rPr>
        <w:t>0</w:t>
      </w:r>
      <w:r w:rsidRPr="003370B8" w:rsidR="00A720A5">
        <w:rPr>
          <w:rFonts w:ascii="Arial Narrow" w:hAnsi="Arial Narrow"/>
          <w:color w:val="000000"/>
          <w:sz w:val="22"/>
          <w:szCs w:val="22"/>
          <w:highlight w:val="cyan"/>
          <w:lang w:val="sk-SK"/>
        </w:rPr>
        <w:t xml:space="preserve"> p. b.</w:t>
      </w:r>
    </w:p>
    <w:p w:rsidR="001E593F" w:rsidP="00DF5B69" w:rsidRDefault="001E593F" w14:paraId="2E0098B1" w14:textId="15649CC0">
      <w:pPr>
        <w:pStyle w:val="Normlnywebov"/>
        <w:spacing w:before="0" w:after="0"/>
        <w:jc w:val="both"/>
        <w:rPr>
          <w:rFonts w:ascii="Arial Narrow" w:hAnsi="Arial Narrow" w:eastAsia="Calibri"/>
          <w:b/>
          <w:bCs/>
          <w:sz w:val="22"/>
          <w:szCs w:val="22"/>
          <w:lang w:eastAsia="en-US"/>
        </w:rPr>
      </w:pPr>
    </w:p>
    <w:p w:rsidR="00367333" w:rsidP="001E593F" w:rsidRDefault="00367333" w14:paraId="01BB7729" w14:textId="77777777">
      <w:pPr>
        <w:spacing w:after="160" w:line="259" w:lineRule="auto"/>
        <w:jc w:val="both"/>
        <w:rPr>
          <w:rFonts w:ascii="Arial Narrow" w:hAnsi="Arial Narrow" w:eastAsia="Calibri"/>
          <w:b/>
          <w:bCs/>
          <w:sz w:val="22"/>
          <w:szCs w:val="22"/>
          <w:lang w:eastAsia="en-US"/>
        </w:rPr>
      </w:pPr>
    </w:p>
    <w:p w:rsidRPr="00494AE6" w:rsidR="001E593F" w:rsidP="001E593F" w:rsidRDefault="001E593F" w14:paraId="67EE7705" w14:textId="0B807315">
      <w:pPr>
        <w:spacing w:after="160" w:line="259" w:lineRule="auto"/>
        <w:jc w:val="both"/>
        <w:rPr>
          <w:rFonts w:ascii="Arial Narrow" w:hAnsi="Arial Narrow" w:eastAsia="Calibri"/>
          <w:b/>
          <w:bCs/>
          <w:sz w:val="22"/>
          <w:szCs w:val="22"/>
          <w:lang w:eastAsia="en-US"/>
        </w:rPr>
      </w:pPr>
      <w:r w:rsidRPr="00494AE6">
        <w:rPr>
          <w:rFonts w:ascii="Arial Narrow" w:hAnsi="Arial Narrow" w:eastAsia="Calibri"/>
          <w:b/>
          <w:bCs/>
          <w:sz w:val="22"/>
          <w:szCs w:val="22"/>
          <w:lang w:eastAsia="en-US"/>
        </w:rPr>
        <w:t xml:space="preserve">Ako vyzerá zastúpenie </w:t>
      </w:r>
      <w:r>
        <w:rPr>
          <w:rFonts w:ascii="Arial Narrow" w:hAnsi="Arial Narrow" w:eastAsia="Calibri"/>
          <w:b/>
          <w:bCs/>
          <w:sz w:val="22"/>
          <w:szCs w:val="22"/>
          <w:lang w:eastAsia="en-US"/>
        </w:rPr>
        <w:t>slovenských potravín</w:t>
      </w:r>
      <w:r w:rsidRPr="00494AE6">
        <w:rPr>
          <w:rFonts w:ascii="Arial Narrow" w:hAnsi="Arial Narrow" w:eastAsia="Calibri"/>
          <w:b/>
          <w:bCs/>
          <w:sz w:val="22"/>
          <w:szCs w:val="22"/>
          <w:lang w:eastAsia="en-US"/>
        </w:rPr>
        <w:t xml:space="preserve"> </w:t>
      </w:r>
      <w:r>
        <w:rPr>
          <w:rFonts w:ascii="Arial Narrow" w:hAnsi="Arial Narrow" w:eastAsia="Calibri"/>
          <w:b/>
          <w:bCs/>
          <w:sz w:val="22"/>
          <w:szCs w:val="22"/>
          <w:lang w:eastAsia="en-US"/>
        </w:rPr>
        <w:t>v rámci privátnych značiek obchodných reťazcov</w:t>
      </w:r>
      <w:r w:rsidRPr="00494AE6">
        <w:rPr>
          <w:rFonts w:ascii="Arial Narrow" w:hAnsi="Arial Narrow" w:eastAsia="Calibri"/>
          <w:b/>
          <w:bCs/>
          <w:sz w:val="22"/>
          <w:szCs w:val="22"/>
          <w:lang w:eastAsia="en-US"/>
        </w:rPr>
        <w:t>?</w:t>
      </w:r>
    </w:p>
    <w:p w:rsidRPr="008839AB" w:rsidR="00B11362" w:rsidP="001E593F" w:rsidRDefault="00B11362" w14:paraId="3240ABC1" w14:textId="2FD29DC4">
      <w:pPr>
        <w:spacing w:after="160" w:line="259" w:lineRule="auto"/>
        <w:jc w:val="both"/>
        <w:rPr>
          <w:rFonts w:ascii="Arial Narrow" w:hAnsi="Arial Narrow" w:eastAsia="Calibri"/>
          <w:sz w:val="22"/>
          <w:szCs w:val="22"/>
          <w:lang w:eastAsia="en-US"/>
        </w:rPr>
      </w:pPr>
      <w:r w:rsidRPr="00B11362">
        <w:rPr>
          <w:rFonts w:ascii="Arial Narrow" w:hAnsi="Arial Narrow" w:eastAsia="Calibri"/>
          <w:sz w:val="22"/>
          <w:szCs w:val="22"/>
          <w:lang w:eastAsia="en-US"/>
        </w:rPr>
        <w:t xml:space="preserve">Výsledky prieskumu ukazujú, že </w:t>
      </w:r>
      <w:r w:rsidRPr="00B11362">
        <w:rPr>
          <w:rFonts w:ascii="Arial Narrow" w:hAnsi="Arial Narrow" w:eastAsia="Calibri"/>
          <w:b/>
          <w:bCs/>
          <w:sz w:val="22"/>
          <w:szCs w:val="22"/>
          <w:lang w:eastAsia="en-US"/>
        </w:rPr>
        <w:t>slovenské výrobky sú naďalej výrazne menej zastúpené medzi privátnymi značkami ako medzi značkovými výrobkami</w:t>
      </w:r>
      <w:r w:rsidRPr="00B11362">
        <w:rPr>
          <w:rFonts w:ascii="Arial Narrow" w:hAnsi="Arial Narrow" w:eastAsia="Calibri"/>
          <w:sz w:val="22"/>
          <w:szCs w:val="22"/>
          <w:lang w:eastAsia="en-US"/>
        </w:rPr>
        <w:t xml:space="preserve">. Kým pri značkových výrobkoch dosahuje podiel slovenského pôvodu </w:t>
      </w:r>
      <w:r w:rsidRPr="00B11362">
        <w:rPr>
          <w:rFonts w:ascii="Arial Narrow" w:hAnsi="Arial Narrow" w:eastAsia="Calibri"/>
          <w:b/>
          <w:bCs/>
          <w:sz w:val="22"/>
          <w:szCs w:val="22"/>
          <w:lang w:eastAsia="en-US"/>
        </w:rPr>
        <w:t>43,6 %</w:t>
      </w:r>
      <w:r w:rsidRPr="00B11362">
        <w:rPr>
          <w:rFonts w:ascii="Arial Narrow" w:hAnsi="Arial Narrow" w:eastAsia="Calibri"/>
          <w:sz w:val="22"/>
          <w:szCs w:val="22"/>
          <w:lang w:eastAsia="en-US"/>
        </w:rPr>
        <w:t xml:space="preserve">, pri výrobkoch pod privátnou značkou je to len </w:t>
      </w:r>
      <w:r w:rsidRPr="00B11362">
        <w:rPr>
          <w:rFonts w:ascii="Arial Narrow" w:hAnsi="Arial Narrow" w:eastAsia="Calibri"/>
          <w:b/>
          <w:bCs/>
          <w:sz w:val="22"/>
          <w:szCs w:val="22"/>
          <w:lang w:eastAsia="en-US"/>
        </w:rPr>
        <w:t>31,4 %</w:t>
      </w:r>
      <w:r w:rsidRPr="00B11362">
        <w:rPr>
          <w:rFonts w:ascii="Arial Narrow" w:hAnsi="Arial Narrow" w:eastAsia="Calibri"/>
          <w:sz w:val="22"/>
          <w:szCs w:val="22"/>
          <w:lang w:eastAsia="en-US"/>
        </w:rPr>
        <w:t>. Medziročne sa podiel slovenských výrobkov medzi privátnymi značkami mierne znížil z 31,5 % na 31,4 %.</w:t>
      </w:r>
    </w:p>
    <w:p w:rsidR="001E593F" w:rsidP="4BC18CBA" w:rsidRDefault="00B11362" w14:paraId="289BDAAF" w14:textId="04AE240A">
      <w:pPr>
        <w:pStyle w:val="Normlny"/>
        <w:suppressLineNumbers w:val="0"/>
        <w:bidi w:val="0"/>
        <w:spacing w:before="0" w:beforeAutospacing="off" w:after="160" w:afterAutospacing="off" w:line="259" w:lineRule="auto"/>
        <w:ind w:left="0" w:right="0"/>
        <w:jc w:val="both"/>
        <w:rPr>
          <w:rFonts w:ascii="Arial Narrow" w:hAnsi="Arial Narrow"/>
          <w:sz w:val="22"/>
          <w:szCs w:val="22"/>
        </w:rPr>
      </w:pPr>
      <w:r w:rsidRPr="4BC18CBA" w:rsidR="00B11362">
        <w:rPr>
          <w:rFonts w:ascii="Arial Narrow" w:hAnsi="Arial Narrow"/>
          <w:i w:val="1"/>
          <w:iCs w:val="1"/>
          <w:sz w:val="22"/>
          <w:szCs w:val="22"/>
        </w:rPr>
        <w:t xml:space="preserve">„Aj keď celkový podiel privátnych značiek zostáva stabilný, z pohľadu slovenských výrobcov je dôležité sledovať, kto tieto výrobky vyrába. Podiel slovenského pôvodu je pri privátnych značkách stále výrazne nižší ako pri značkových výrobkoch. Pre slovenských potravinárov </w:t>
      </w:r>
      <w:r w:rsidRPr="4BC18CBA" w:rsidR="601F3066">
        <w:rPr>
          <w:rFonts w:ascii="Arial Narrow" w:hAnsi="Arial Narrow"/>
          <w:i w:val="1"/>
          <w:iCs w:val="1"/>
          <w:sz w:val="22"/>
          <w:szCs w:val="22"/>
        </w:rPr>
        <w:t xml:space="preserve">môže </w:t>
      </w:r>
      <w:r w:rsidRPr="4BC18CBA" w:rsidR="00B11362">
        <w:rPr>
          <w:rFonts w:ascii="Arial Narrow" w:hAnsi="Arial Narrow"/>
          <w:i w:val="1"/>
          <w:iCs w:val="1"/>
          <w:sz w:val="22"/>
          <w:szCs w:val="22"/>
        </w:rPr>
        <w:t xml:space="preserve">výroba privátnych značiek </w:t>
      </w:r>
      <w:r w:rsidRPr="4BC18CBA" w:rsidR="59384A69">
        <w:rPr>
          <w:rFonts w:ascii="Arial Narrow" w:hAnsi="Arial Narrow"/>
          <w:i w:val="1"/>
          <w:iCs w:val="1"/>
          <w:sz w:val="22"/>
          <w:szCs w:val="22"/>
        </w:rPr>
        <w:t xml:space="preserve">predstavovať </w:t>
      </w:r>
      <w:r w:rsidRPr="4BC18CBA" w:rsidR="00B11362">
        <w:rPr>
          <w:rFonts w:ascii="Arial Narrow" w:hAnsi="Arial Narrow"/>
          <w:i w:val="1"/>
          <w:iCs w:val="1"/>
          <w:sz w:val="22"/>
          <w:szCs w:val="22"/>
        </w:rPr>
        <w:t xml:space="preserve">významnú súčasť spolupráce </w:t>
      </w:r>
      <w:r w:rsidRPr="4BC18CBA" w:rsidR="00B11362">
        <w:rPr>
          <w:rFonts w:ascii="Arial Narrow" w:hAnsi="Arial Narrow"/>
          <w:i w:val="1"/>
          <w:iCs w:val="1"/>
          <w:sz w:val="22"/>
          <w:szCs w:val="22"/>
        </w:rPr>
        <w:t>s obchodnými reťazcami</w:t>
      </w:r>
      <w:r w:rsidRPr="4BC18CBA" w:rsidR="11474FAC">
        <w:rPr>
          <w:rFonts w:ascii="Arial Narrow" w:hAnsi="Arial Narrow"/>
          <w:i w:val="1"/>
          <w:iCs w:val="1"/>
          <w:sz w:val="22"/>
          <w:szCs w:val="22"/>
        </w:rPr>
        <w:t>, avšak prílišné naviazanie investícií do výroby privátnych značiek môže pre výrobcov znamenať existenčné ohrozenie, pokiaľ spolupráca s reťazcom na výrobe privátnej značky skončí a výrobca nemá dostatočne silnú značku, aby sa udržal na trhu</w:t>
      </w:r>
      <w:r w:rsidRPr="4BC18CBA" w:rsidR="00B11362">
        <w:rPr>
          <w:rFonts w:ascii="Arial Narrow" w:hAnsi="Arial Narrow"/>
          <w:i w:val="1"/>
          <w:iCs w:val="1"/>
          <w:sz w:val="22"/>
          <w:szCs w:val="22"/>
        </w:rPr>
        <w:t>,“</w:t>
      </w:r>
      <w:r w:rsidRPr="4BC18CBA" w:rsidR="00B11362">
        <w:rPr>
          <w:rFonts w:ascii="Arial Narrow" w:hAnsi="Arial Narrow"/>
          <w:sz w:val="22"/>
          <w:szCs w:val="22"/>
        </w:rPr>
        <w:t xml:space="preserve"> uvádza </w:t>
      </w:r>
      <w:r w:rsidRPr="4BC18CBA" w:rsidR="29B3B752">
        <w:rPr>
          <w:rFonts w:ascii="Arial Narrow" w:hAnsi="Arial Narrow"/>
          <w:sz w:val="22"/>
          <w:szCs w:val="22"/>
        </w:rPr>
        <w:t>Daniel Poturnay</w:t>
      </w:r>
      <w:r w:rsidRPr="4BC18CBA" w:rsidR="00B11362">
        <w:rPr>
          <w:rFonts w:ascii="Arial Narrow" w:hAnsi="Arial Narrow"/>
          <w:sz w:val="22"/>
          <w:szCs w:val="22"/>
        </w:rPr>
        <w:t>.</w:t>
      </w:r>
    </w:p>
    <w:p w:rsidRPr="009A365F" w:rsidR="009A365F" w:rsidP="009A365F" w:rsidRDefault="009A365F" w14:paraId="05441B80" w14:textId="77777777">
      <w:pPr>
        <w:spacing w:after="160" w:line="259" w:lineRule="auto"/>
        <w:jc w:val="both"/>
        <w:rPr>
          <w:rFonts w:ascii="Arial Narrow" w:hAnsi="Arial Narrow"/>
          <w:sz w:val="22"/>
          <w:szCs w:val="22"/>
        </w:rPr>
      </w:pPr>
      <w:r w:rsidRPr="009A365F">
        <w:rPr>
          <w:rFonts w:ascii="Arial Narrow" w:hAnsi="Arial Narrow"/>
          <w:b/>
          <w:bCs/>
          <w:sz w:val="22"/>
          <w:szCs w:val="22"/>
        </w:rPr>
        <w:t>Podiel slovenských výrobkov podľa typu výrobku v roku 2026:</w:t>
      </w:r>
    </w:p>
    <w:p w:rsidRPr="009A365F" w:rsidR="009A365F" w:rsidP="009A365F" w:rsidRDefault="009A365F" w14:paraId="20DFACA2" w14:textId="77777777">
      <w:pPr>
        <w:numPr>
          <w:ilvl w:val="0"/>
          <w:numId w:val="1"/>
        </w:numPr>
        <w:spacing w:after="160" w:line="259" w:lineRule="auto"/>
        <w:jc w:val="both"/>
        <w:rPr>
          <w:rFonts w:ascii="Arial Narrow" w:hAnsi="Arial Narrow"/>
          <w:sz w:val="22"/>
          <w:szCs w:val="22"/>
        </w:rPr>
      </w:pPr>
      <w:r w:rsidRPr="009A365F">
        <w:rPr>
          <w:rFonts w:ascii="Arial Narrow" w:hAnsi="Arial Narrow"/>
          <w:b/>
          <w:bCs/>
          <w:sz w:val="22"/>
          <w:szCs w:val="22"/>
        </w:rPr>
        <w:t>značkové výrobky: 43,6 %</w:t>
      </w:r>
      <w:r w:rsidRPr="009A365F">
        <w:rPr>
          <w:rFonts w:ascii="Arial Narrow" w:hAnsi="Arial Narrow"/>
          <w:sz w:val="22"/>
          <w:szCs w:val="22"/>
        </w:rPr>
        <w:t xml:space="preserve"> </w:t>
      </w:r>
    </w:p>
    <w:p w:rsidRPr="009A365F" w:rsidR="009A365F" w:rsidP="009A365F" w:rsidRDefault="009A365F" w14:paraId="3FEE7FFE" w14:textId="77777777">
      <w:pPr>
        <w:numPr>
          <w:ilvl w:val="0"/>
          <w:numId w:val="1"/>
        </w:numPr>
        <w:spacing w:after="160" w:line="259" w:lineRule="auto"/>
        <w:jc w:val="both"/>
        <w:rPr>
          <w:rFonts w:ascii="Arial Narrow" w:hAnsi="Arial Narrow"/>
          <w:sz w:val="22"/>
          <w:szCs w:val="22"/>
        </w:rPr>
      </w:pPr>
      <w:r w:rsidRPr="009A365F">
        <w:rPr>
          <w:rFonts w:ascii="Arial Narrow" w:hAnsi="Arial Narrow"/>
          <w:b/>
          <w:bCs/>
          <w:sz w:val="22"/>
          <w:szCs w:val="22"/>
        </w:rPr>
        <w:t>privátne značky: 31,4 %</w:t>
      </w:r>
      <w:r w:rsidRPr="009A365F">
        <w:rPr>
          <w:rFonts w:ascii="Arial Narrow" w:hAnsi="Arial Narrow"/>
          <w:sz w:val="22"/>
          <w:szCs w:val="22"/>
        </w:rPr>
        <w:t xml:space="preserve"> </w:t>
      </w:r>
    </w:p>
    <w:p w:rsidRPr="009A365F" w:rsidR="009A365F" w:rsidP="4BC18CBA" w:rsidRDefault="009A365F" w14:paraId="3BB11581" w14:textId="177BC11A">
      <w:pPr>
        <w:pStyle w:val="Normlny"/>
        <w:suppressLineNumbers w:val="0"/>
        <w:bidi w:val="0"/>
        <w:spacing w:before="0" w:beforeAutospacing="off" w:after="160" w:afterAutospacing="off" w:line="259" w:lineRule="auto"/>
        <w:ind w:left="0" w:right="0"/>
        <w:jc w:val="both"/>
        <w:rPr>
          <w:rFonts w:ascii="Arial Narrow" w:hAnsi="Arial Narrow"/>
          <w:sz w:val="22"/>
          <w:szCs w:val="22"/>
        </w:rPr>
      </w:pPr>
      <w:r w:rsidRPr="4BC18CBA" w:rsidR="009A365F">
        <w:rPr>
          <w:rFonts w:ascii="Arial Narrow" w:hAnsi="Arial Narrow"/>
          <w:i w:val="1"/>
          <w:iCs w:val="1"/>
          <w:sz w:val="22"/>
          <w:szCs w:val="22"/>
        </w:rPr>
        <w:t>„Pre domácich výrobcov je dôležité, aby slovenské potraviny zostávali konkurencieschopné nielen v segmente vlastných značiek výrobcov, ale aj pri výrobe privátnych značiek. Stabilná spolupráca obchodných reťazcov a slovenských potravinárov môže byť jedným zo spôsobov, ako udržať čo najväčšiu časť potravinárskej výroby a pridanej hodnoty na Slovensku,“</w:t>
      </w:r>
      <w:r w:rsidRPr="4BC18CBA" w:rsidR="009A365F">
        <w:rPr>
          <w:rFonts w:ascii="Arial Narrow" w:hAnsi="Arial Narrow"/>
          <w:sz w:val="22"/>
          <w:szCs w:val="22"/>
        </w:rPr>
        <w:t xml:space="preserve"> uzatvára </w:t>
      </w:r>
      <w:r w:rsidRPr="4BC18CBA" w:rsidR="4476D6DA">
        <w:rPr>
          <w:rFonts w:ascii="Arial Narrow" w:hAnsi="Arial Narrow"/>
          <w:sz w:val="22"/>
          <w:szCs w:val="22"/>
        </w:rPr>
        <w:t>Daniel Poturnay</w:t>
      </w:r>
      <w:r w:rsidRPr="4BC18CBA" w:rsidR="009A365F">
        <w:rPr>
          <w:rFonts w:ascii="Arial Narrow" w:hAnsi="Arial Narrow"/>
          <w:sz w:val="22"/>
          <w:szCs w:val="22"/>
        </w:rPr>
        <w:t>.</w:t>
      </w:r>
    </w:p>
    <w:p w:rsidR="009A365F" w:rsidP="001E593F" w:rsidRDefault="009A365F" w14:paraId="4E3F21B4" w14:textId="77777777">
      <w:pPr>
        <w:spacing w:after="160" w:line="259" w:lineRule="auto"/>
        <w:jc w:val="both"/>
        <w:rPr>
          <w:rFonts w:ascii="Arial Narrow" w:hAnsi="Arial Narrow"/>
          <w:sz w:val="22"/>
          <w:szCs w:val="22"/>
        </w:rPr>
      </w:pPr>
    </w:p>
    <w:p w:rsidR="001E593F" w:rsidP="001E593F" w:rsidRDefault="001E593F" w14:paraId="7E2126FD" w14:textId="77777777">
      <w:pPr>
        <w:pBdr>
          <w:top w:val="single" w:color="auto" w:sz="4" w:space="1"/>
        </w:pBdr>
        <w:jc w:val="both"/>
        <w:rPr>
          <w:rFonts w:ascii="Arial" w:hAnsi="Arial" w:cs="Arial"/>
          <w:b/>
          <w:i/>
          <w:sz w:val="18"/>
          <w:szCs w:val="18"/>
        </w:rPr>
      </w:pPr>
    </w:p>
    <w:p w:rsidRPr="009242A2" w:rsidR="001E593F" w:rsidP="001E593F" w:rsidRDefault="001E593F" w14:paraId="58E1B9AF" w14:textId="210D6B6A">
      <w:pPr>
        <w:pBdr>
          <w:top w:val="single" w:color="auto" w:sz="4" w:space="1"/>
        </w:pBdr>
        <w:jc w:val="both"/>
        <w:rPr>
          <w:rStyle w:val="PsacstrojHTML"/>
          <w:rFonts w:ascii="Arial" w:hAnsi="Arial" w:cs="Arial"/>
          <w:i/>
          <w:sz w:val="16"/>
          <w:szCs w:val="16"/>
        </w:rPr>
      </w:pPr>
      <w:r w:rsidRPr="00262FD9">
        <w:rPr>
          <w:rFonts w:ascii="Arial" w:hAnsi="Arial" w:cs="Arial"/>
          <w:b/>
          <w:i/>
          <w:sz w:val="16"/>
          <w:szCs w:val="16"/>
        </w:rPr>
        <w:t xml:space="preserve">Potravinárska komora Slovenska je záujmovým združením </w:t>
      </w:r>
      <w:r w:rsidRPr="00262FD9">
        <w:rPr>
          <w:rFonts w:ascii="Arial" w:hAnsi="Arial" w:cs="Arial"/>
          <w:i/>
          <w:sz w:val="16"/>
          <w:szCs w:val="16"/>
        </w:rPr>
        <w:t>právnických osôb, založeným</w:t>
      </w:r>
      <w:r w:rsidRPr="00262FD9">
        <w:rPr>
          <w:rFonts w:ascii="Arial" w:hAnsi="Arial" w:cs="Arial"/>
          <w:b/>
          <w:i/>
          <w:sz w:val="16"/>
          <w:szCs w:val="16"/>
        </w:rPr>
        <w:t xml:space="preserve"> potravinárskymi firmami pôsobiacimi na Slovensku s cieľom spolupracovať pri obhajovaní spoločných záujmov potravinárskeho priemyslu </w:t>
      </w:r>
      <w:r w:rsidRPr="00262FD9">
        <w:rPr>
          <w:rFonts w:ascii="Arial" w:hAnsi="Arial" w:cs="Arial"/>
          <w:i/>
          <w:sz w:val="16"/>
          <w:szCs w:val="16"/>
        </w:rPr>
        <w:t>na úrovni štátnych a mimovládnych inštitúcií.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262FD9">
        <w:rPr>
          <w:rFonts w:ascii="Arial" w:hAnsi="Arial" w:cs="Arial"/>
          <w:b/>
          <w:i/>
          <w:sz w:val="16"/>
          <w:szCs w:val="16"/>
        </w:rPr>
        <w:t>Hlavným</w:t>
      </w:r>
      <w:r w:rsidRPr="00262FD9">
        <w:rPr>
          <w:rFonts w:ascii="Arial" w:hAnsi="Arial" w:cs="Arial"/>
          <w:i/>
          <w:sz w:val="16"/>
          <w:szCs w:val="16"/>
        </w:rPr>
        <w:t xml:space="preserve"> </w:t>
      </w:r>
      <w:r w:rsidRPr="00262FD9">
        <w:rPr>
          <w:rFonts w:ascii="Arial" w:hAnsi="Arial" w:cs="Arial"/>
          <w:b/>
          <w:i/>
          <w:sz w:val="16"/>
          <w:szCs w:val="16"/>
        </w:rPr>
        <w:t xml:space="preserve">poslaním </w:t>
      </w:r>
      <w:r w:rsidRPr="00262FD9">
        <w:rPr>
          <w:rFonts w:ascii="Arial" w:hAnsi="Arial" w:cs="Arial"/>
          <w:i/>
          <w:sz w:val="16"/>
          <w:szCs w:val="16"/>
        </w:rPr>
        <w:t>Potravinárskej komory Slovenska</w:t>
      </w:r>
      <w:r w:rsidRPr="00262FD9">
        <w:rPr>
          <w:rFonts w:ascii="Arial" w:hAnsi="Arial" w:cs="Arial"/>
          <w:b/>
          <w:i/>
          <w:sz w:val="16"/>
          <w:szCs w:val="16"/>
        </w:rPr>
        <w:t xml:space="preserve"> je podpora rozvoja legislatívy, konkurencieschopnosti priemyslu, ochrana spotrebiteľa a životného prostredia, kvalita a bezpečnosť výrobkov, trvale udržateľný rozvoj a v neposlednom rade tiež zdravý životný štýl</w:t>
      </w:r>
      <w:r w:rsidRPr="00262FD9">
        <w:rPr>
          <w:rFonts w:ascii="Arial" w:hAnsi="Arial" w:cs="Arial"/>
          <w:i/>
          <w:sz w:val="16"/>
          <w:szCs w:val="16"/>
        </w:rPr>
        <w:t>. Zdravý životný štýl v našom ponímaní predstavuje vyvážená výživa, vyvážený príjem a výdaj energie, fyzická aktivita a zdravie.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262FD9">
        <w:rPr>
          <w:rStyle w:val="PsacstrojHTML"/>
          <w:rFonts w:ascii="Arial" w:hAnsi="Arial" w:cs="Arial"/>
          <w:b/>
          <w:bCs/>
          <w:i/>
          <w:sz w:val="16"/>
          <w:szCs w:val="16"/>
        </w:rPr>
        <w:t xml:space="preserve">Potravinárska komora Slovenska pôsobí </w:t>
      </w:r>
      <w:r w:rsidRPr="00262FD9">
        <w:rPr>
          <w:rStyle w:val="PsacstrojHTML"/>
          <w:rFonts w:ascii="Arial" w:hAnsi="Arial" w:cs="Arial"/>
          <w:bCs/>
          <w:i/>
          <w:sz w:val="16"/>
          <w:szCs w:val="16"/>
        </w:rPr>
        <w:t>v Slovenskej republike</w:t>
      </w:r>
      <w:r w:rsidRPr="00262FD9">
        <w:rPr>
          <w:rStyle w:val="PsacstrojHTML"/>
          <w:rFonts w:ascii="Arial" w:hAnsi="Arial" w:cs="Arial"/>
          <w:b/>
          <w:bCs/>
          <w:i/>
          <w:sz w:val="16"/>
          <w:szCs w:val="16"/>
        </w:rPr>
        <w:t xml:space="preserve"> od septembra 2002</w:t>
      </w:r>
      <w:r w:rsidRPr="00262FD9">
        <w:rPr>
          <w:rStyle w:val="PsacstrojHTML"/>
          <w:rFonts w:ascii="Arial" w:hAnsi="Arial" w:cs="Arial"/>
          <w:i/>
          <w:sz w:val="16"/>
          <w:szCs w:val="16"/>
        </w:rPr>
        <w:t>. Najdôležitejšou prioritou, ku ktorej smerujú všetky naše aktivity, je ochrana spoločných záujmov potravinárskeho priemyslu, a to nielen v Slovenskej republike, ale v rámci celej Európskej únie.</w:t>
      </w:r>
    </w:p>
    <w:p w:rsidRPr="0005604E" w:rsidR="001E593F" w:rsidP="001E593F" w:rsidRDefault="001E593F" w14:paraId="669D5F7D" w14:textId="77777777">
      <w:pPr>
        <w:pBdr>
          <w:bottom w:val="single" w:color="auto" w:sz="4" w:space="1"/>
        </w:pBdr>
        <w:jc w:val="both"/>
        <w:rPr>
          <w:rStyle w:val="PsacstrojHTML"/>
          <w:rFonts w:ascii="Arial" w:hAnsi="Arial" w:cs="Arial"/>
          <w:i/>
          <w:sz w:val="18"/>
          <w:szCs w:val="18"/>
        </w:rPr>
      </w:pPr>
    </w:p>
    <w:p w:rsidR="001E593F" w:rsidP="001E593F" w:rsidRDefault="001E593F" w14:paraId="3E653459" w14:textId="77777777">
      <w:pPr>
        <w:jc w:val="both"/>
        <w:rPr>
          <w:rFonts w:ascii="Arial" w:hAnsi="Arial" w:cs="Arial"/>
          <w:sz w:val="18"/>
          <w:szCs w:val="18"/>
          <w:u w:val="single"/>
        </w:rPr>
      </w:pPr>
    </w:p>
    <w:p w:rsidR="001E593F" w:rsidP="001E593F" w:rsidRDefault="001E593F" w14:paraId="4B96106D" w14:textId="1ADE8685">
      <w:pPr>
        <w:jc w:val="both"/>
        <w:rPr>
          <w:rFonts w:ascii="Arial" w:hAnsi="Arial" w:cs="Arial"/>
          <w:sz w:val="18"/>
          <w:szCs w:val="18"/>
        </w:rPr>
      </w:pPr>
      <w:r w:rsidRPr="0005604E">
        <w:rPr>
          <w:rFonts w:ascii="Arial" w:hAnsi="Arial" w:cs="Arial"/>
          <w:sz w:val="18"/>
          <w:szCs w:val="18"/>
          <w:u w:val="single"/>
        </w:rPr>
        <w:t>Kontakt</w:t>
      </w:r>
      <w:r w:rsidRPr="0005604E">
        <w:rPr>
          <w:rFonts w:ascii="Arial" w:hAnsi="Arial" w:cs="Arial"/>
          <w:sz w:val="18"/>
          <w:szCs w:val="18"/>
        </w:rPr>
        <w:t xml:space="preserve">: </w:t>
      </w:r>
      <w:r>
        <w:rPr>
          <w:rFonts w:ascii="Arial" w:hAnsi="Arial" w:cs="Arial"/>
          <w:sz w:val="18"/>
          <w:szCs w:val="18"/>
        </w:rPr>
        <w:t>Jana Venhartová</w:t>
      </w:r>
      <w:r w:rsidRPr="0005604E">
        <w:rPr>
          <w:rFonts w:ascii="Arial" w:hAnsi="Arial" w:cs="Arial"/>
          <w:sz w:val="18"/>
          <w:szCs w:val="18"/>
        </w:rPr>
        <w:t xml:space="preserve">, riaditeľka, </w:t>
      </w:r>
      <w:r>
        <w:rPr>
          <w:rFonts w:ascii="Arial" w:hAnsi="Arial" w:cs="Arial"/>
          <w:sz w:val="18"/>
          <w:szCs w:val="18"/>
        </w:rPr>
        <w:t>venhartova</w:t>
      </w:r>
      <w:r w:rsidRPr="0005604E">
        <w:rPr>
          <w:rFonts w:ascii="Arial" w:hAnsi="Arial" w:cs="Arial"/>
          <w:sz w:val="18"/>
          <w:szCs w:val="18"/>
        </w:rPr>
        <w:t xml:space="preserve">@pks.sk, </w:t>
      </w:r>
      <w:r>
        <w:rPr>
          <w:rFonts w:ascii="Arial" w:hAnsi="Arial" w:cs="Arial"/>
          <w:sz w:val="18"/>
          <w:szCs w:val="18"/>
        </w:rPr>
        <w:t xml:space="preserve">+421 </w:t>
      </w:r>
      <w:r w:rsidRPr="0005604E">
        <w:rPr>
          <w:rFonts w:ascii="Arial" w:hAnsi="Arial" w:cs="Arial"/>
          <w:sz w:val="18"/>
          <w:szCs w:val="18"/>
        </w:rPr>
        <w:t>90</w:t>
      </w:r>
      <w:r>
        <w:rPr>
          <w:rFonts w:ascii="Arial" w:hAnsi="Arial" w:cs="Arial"/>
          <w:sz w:val="18"/>
          <w:szCs w:val="18"/>
        </w:rPr>
        <w:t>3 468 149</w:t>
      </w:r>
    </w:p>
    <w:p w:rsidRPr="00164B5F" w:rsidR="001E593F" w:rsidP="001E593F" w:rsidRDefault="001E593F" w14:paraId="5700F41F" w14:textId="77777777">
      <w:pPr>
        <w:rPr>
          <w:sz w:val="22"/>
          <w:szCs w:val="22"/>
        </w:rPr>
      </w:pPr>
    </w:p>
    <w:p w:rsidR="009F628F" w:rsidRDefault="009F628F" w14:paraId="5AA230E3" w14:textId="77777777"/>
    <w:sectPr w:rsidR="009F628F" w:rsidSect="00AA09D7">
      <w:headerReference w:type="default" r:id="rId7"/>
      <w:footerReference w:type="default" r:id="rId8"/>
      <w:pgSz w:w="11906" w:h="16838" w:orient="portrait"/>
      <w:pgMar w:top="122" w:right="1106" w:bottom="1134" w:left="1417" w:header="180" w:footer="9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432F" w:rsidRDefault="0011432F" w14:paraId="6BBBE28D" w14:textId="77777777">
      <w:r>
        <w:separator/>
      </w:r>
    </w:p>
  </w:endnote>
  <w:endnote w:type="continuationSeparator" w:id="0">
    <w:p w:rsidR="0011432F" w:rsidRDefault="0011432F" w14:paraId="6EC25935" w14:textId="77777777">
      <w:r>
        <w:continuationSeparator/>
      </w:r>
    </w:p>
  </w:endnote>
  <w:endnote w:type="continuationNotice" w:id="1">
    <w:p w:rsidR="0011432F" w:rsidRDefault="0011432F" w14:paraId="627A1A1D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27C0" w:rsidRDefault="005D1A8C" w14:paraId="0DAEAB05" w14:textId="77777777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16547">
      <w:rPr>
        <w:noProof/>
      </w:rPr>
      <w:t>1</w:t>
    </w:r>
    <w:r>
      <w:fldChar w:fldCharType="end"/>
    </w:r>
  </w:p>
  <w:p w:rsidRPr="0005604E" w:rsidR="008427C0" w:rsidP="00A23F0D" w:rsidRDefault="008427C0" w14:paraId="00E39D29" w14:textId="77777777">
    <w:pPr>
      <w:jc w:val="both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432F" w:rsidRDefault="0011432F" w14:paraId="1B11F373" w14:textId="77777777">
      <w:r>
        <w:separator/>
      </w:r>
    </w:p>
  </w:footnote>
  <w:footnote w:type="continuationSeparator" w:id="0">
    <w:p w:rsidR="0011432F" w:rsidRDefault="0011432F" w14:paraId="3525CAD4" w14:textId="77777777">
      <w:r>
        <w:continuationSeparator/>
      </w:r>
    </w:p>
  </w:footnote>
  <w:footnote w:type="continuationNotice" w:id="1">
    <w:p w:rsidR="0011432F" w:rsidRDefault="0011432F" w14:paraId="705706B8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427C0" w:rsidRDefault="001E593F" w14:paraId="1A333593" w14:textId="77777777">
    <w:pPr>
      <w:pStyle w:val="Hlavika"/>
      <w:tabs>
        <w:tab w:val="clear" w:pos="4536"/>
        <w:tab w:val="center" w:pos="7200"/>
      </w:tabs>
    </w:pPr>
    <w:r w:rsidRPr="00194C9D">
      <w:rPr>
        <w:noProof/>
        <w:lang w:eastAsia="zh-CN"/>
      </w:rPr>
      <w:drawing>
        <wp:inline distT="0" distB="0" distL="0" distR="0" wp14:anchorId="1AF427EF" wp14:editId="23ACB3A6">
          <wp:extent cx="5951220" cy="1493520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1220" cy="1493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2069AE"/>
    <w:multiLevelType w:val="multilevel"/>
    <w:tmpl w:val="0EA06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30297519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93F"/>
    <w:rsid w:val="000115A0"/>
    <w:rsid w:val="00023E73"/>
    <w:rsid w:val="0003069B"/>
    <w:rsid w:val="000464FC"/>
    <w:rsid w:val="00050758"/>
    <w:rsid w:val="00052DBF"/>
    <w:rsid w:val="00083DBD"/>
    <w:rsid w:val="00096C09"/>
    <w:rsid w:val="000A1486"/>
    <w:rsid w:val="000A74E5"/>
    <w:rsid w:val="000E67CA"/>
    <w:rsid w:val="000E770C"/>
    <w:rsid w:val="000F7C8E"/>
    <w:rsid w:val="00100871"/>
    <w:rsid w:val="0011432F"/>
    <w:rsid w:val="00126F9E"/>
    <w:rsid w:val="00134F69"/>
    <w:rsid w:val="001418BD"/>
    <w:rsid w:val="00151648"/>
    <w:rsid w:val="0015517B"/>
    <w:rsid w:val="00166F1E"/>
    <w:rsid w:val="0017436B"/>
    <w:rsid w:val="00175127"/>
    <w:rsid w:val="00177AC6"/>
    <w:rsid w:val="00195F3C"/>
    <w:rsid w:val="00197A4F"/>
    <w:rsid w:val="001A77BA"/>
    <w:rsid w:val="001B02A3"/>
    <w:rsid w:val="001D1042"/>
    <w:rsid w:val="001D30AA"/>
    <w:rsid w:val="001D4D70"/>
    <w:rsid w:val="001E593F"/>
    <w:rsid w:val="001F3FFB"/>
    <w:rsid w:val="0022233F"/>
    <w:rsid w:val="00224DDB"/>
    <w:rsid w:val="00226614"/>
    <w:rsid w:val="00234627"/>
    <w:rsid w:val="00244D3A"/>
    <w:rsid w:val="002671FD"/>
    <w:rsid w:val="0027450F"/>
    <w:rsid w:val="00275562"/>
    <w:rsid w:val="002A2BF6"/>
    <w:rsid w:val="002A3F3A"/>
    <w:rsid w:val="002A6D53"/>
    <w:rsid w:val="002A7644"/>
    <w:rsid w:val="002C2277"/>
    <w:rsid w:val="002C3264"/>
    <w:rsid w:val="002C7776"/>
    <w:rsid w:val="002F3ACD"/>
    <w:rsid w:val="003301A6"/>
    <w:rsid w:val="003370B8"/>
    <w:rsid w:val="003419F0"/>
    <w:rsid w:val="0036573B"/>
    <w:rsid w:val="00367333"/>
    <w:rsid w:val="00371645"/>
    <w:rsid w:val="00373BFF"/>
    <w:rsid w:val="00393092"/>
    <w:rsid w:val="00393947"/>
    <w:rsid w:val="003A6AF7"/>
    <w:rsid w:val="003D3DFF"/>
    <w:rsid w:val="003D427E"/>
    <w:rsid w:val="003D6460"/>
    <w:rsid w:val="003E38AF"/>
    <w:rsid w:val="003E5888"/>
    <w:rsid w:val="00411AEE"/>
    <w:rsid w:val="00417B4F"/>
    <w:rsid w:val="00424A2A"/>
    <w:rsid w:val="00430B93"/>
    <w:rsid w:val="00441BD3"/>
    <w:rsid w:val="00455DF5"/>
    <w:rsid w:val="00463D02"/>
    <w:rsid w:val="0048201E"/>
    <w:rsid w:val="004A2527"/>
    <w:rsid w:val="004A392F"/>
    <w:rsid w:val="004A4907"/>
    <w:rsid w:val="004E2383"/>
    <w:rsid w:val="005119D1"/>
    <w:rsid w:val="00513330"/>
    <w:rsid w:val="00516573"/>
    <w:rsid w:val="00526D62"/>
    <w:rsid w:val="00535E6D"/>
    <w:rsid w:val="00537A4D"/>
    <w:rsid w:val="00540A0C"/>
    <w:rsid w:val="0054695A"/>
    <w:rsid w:val="00550C0F"/>
    <w:rsid w:val="00552BB0"/>
    <w:rsid w:val="00555E0A"/>
    <w:rsid w:val="00567897"/>
    <w:rsid w:val="00571D28"/>
    <w:rsid w:val="005748AC"/>
    <w:rsid w:val="00575192"/>
    <w:rsid w:val="00582F7E"/>
    <w:rsid w:val="005B348C"/>
    <w:rsid w:val="005B39E2"/>
    <w:rsid w:val="005B3F96"/>
    <w:rsid w:val="005D0142"/>
    <w:rsid w:val="005D1A8C"/>
    <w:rsid w:val="005D6C1C"/>
    <w:rsid w:val="005E3B11"/>
    <w:rsid w:val="00626092"/>
    <w:rsid w:val="0063636F"/>
    <w:rsid w:val="00656F7E"/>
    <w:rsid w:val="00660F60"/>
    <w:rsid w:val="00666595"/>
    <w:rsid w:val="006725B1"/>
    <w:rsid w:val="00687601"/>
    <w:rsid w:val="006C4E56"/>
    <w:rsid w:val="006D0E7F"/>
    <w:rsid w:val="006D1E1F"/>
    <w:rsid w:val="006D6077"/>
    <w:rsid w:val="006E69FB"/>
    <w:rsid w:val="00716CFD"/>
    <w:rsid w:val="007244A6"/>
    <w:rsid w:val="00727A22"/>
    <w:rsid w:val="0073748B"/>
    <w:rsid w:val="00757C07"/>
    <w:rsid w:val="007656A6"/>
    <w:rsid w:val="007730B4"/>
    <w:rsid w:val="00774A38"/>
    <w:rsid w:val="00790600"/>
    <w:rsid w:val="00797727"/>
    <w:rsid w:val="007B6128"/>
    <w:rsid w:val="007B61D0"/>
    <w:rsid w:val="007D4A3C"/>
    <w:rsid w:val="007F3F72"/>
    <w:rsid w:val="007F6ACE"/>
    <w:rsid w:val="00804B05"/>
    <w:rsid w:val="0081707A"/>
    <w:rsid w:val="008308A3"/>
    <w:rsid w:val="008427C0"/>
    <w:rsid w:val="00850E95"/>
    <w:rsid w:val="00860AEF"/>
    <w:rsid w:val="00876185"/>
    <w:rsid w:val="00881B01"/>
    <w:rsid w:val="0088564B"/>
    <w:rsid w:val="008D3A17"/>
    <w:rsid w:val="008D624B"/>
    <w:rsid w:val="008F399C"/>
    <w:rsid w:val="00904180"/>
    <w:rsid w:val="00914CE8"/>
    <w:rsid w:val="00927CF9"/>
    <w:rsid w:val="00932B5B"/>
    <w:rsid w:val="009534D5"/>
    <w:rsid w:val="00957939"/>
    <w:rsid w:val="00982284"/>
    <w:rsid w:val="009918AC"/>
    <w:rsid w:val="009A365F"/>
    <w:rsid w:val="009A6797"/>
    <w:rsid w:val="009E1939"/>
    <w:rsid w:val="009F2C71"/>
    <w:rsid w:val="009F628F"/>
    <w:rsid w:val="00A14C0C"/>
    <w:rsid w:val="00A47B4F"/>
    <w:rsid w:val="00A60A0D"/>
    <w:rsid w:val="00A62110"/>
    <w:rsid w:val="00A677C5"/>
    <w:rsid w:val="00A7082D"/>
    <w:rsid w:val="00A7112F"/>
    <w:rsid w:val="00A720A5"/>
    <w:rsid w:val="00A82722"/>
    <w:rsid w:val="00A9007B"/>
    <w:rsid w:val="00AC2F5C"/>
    <w:rsid w:val="00AC6BB1"/>
    <w:rsid w:val="00AF582C"/>
    <w:rsid w:val="00B02D9F"/>
    <w:rsid w:val="00B035BC"/>
    <w:rsid w:val="00B11362"/>
    <w:rsid w:val="00B16547"/>
    <w:rsid w:val="00B309EB"/>
    <w:rsid w:val="00B54AC1"/>
    <w:rsid w:val="00B63672"/>
    <w:rsid w:val="00B6403B"/>
    <w:rsid w:val="00B75FFC"/>
    <w:rsid w:val="00B8291B"/>
    <w:rsid w:val="00B90059"/>
    <w:rsid w:val="00BA1B0E"/>
    <w:rsid w:val="00BA5D9A"/>
    <w:rsid w:val="00BA70D1"/>
    <w:rsid w:val="00BC1B23"/>
    <w:rsid w:val="00BE2262"/>
    <w:rsid w:val="00C00C66"/>
    <w:rsid w:val="00C12C35"/>
    <w:rsid w:val="00C17C61"/>
    <w:rsid w:val="00C2261C"/>
    <w:rsid w:val="00C228A7"/>
    <w:rsid w:val="00C25660"/>
    <w:rsid w:val="00C30DD3"/>
    <w:rsid w:val="00C3578A"/>
    <w:rsid w:val="00C370F5"/>
    <w:rsid w:val="00C40F3F"/>
    <w:rsid w:val="00C90762"/>
    <w:rsid w:val="00C91B11"/>
    <w:rsid w:val="00C961C9"/>
    <w:rsid w:val="00CC2A7F"/>
    <w:rsid w:val="00CC4075"/>
    <w:rsid w:val="00CD0786"/>
    <w:rsid w:val="00CD10F9"/>
    <w:rsid w:val="00CE447B"/>
    <w:rsid w:val="00CE4ECD"/>
    <w:rsid w:val="00CE67F4"/>
    <w:rsid w:val="00D115D7"/>
    <w:rsid w:val="00D4625B"/>
    <w:rsid w:val="00D521A8"/>
    <w:rsid w:val="00D631BE"/>
    <w:rsid w:val="00D901CD"/>
    <w:rsid w:val="00D90D08"/>
    <w:rsid w:val="00D91700"/>
    <w:rsid w:val="00DC6D30"/>
    <w:rsid w:val="00DD3F0A"/>
    <w:rsid w:val="00DE0BA6"/>
    <w:rsid w:val="00DE6674"/>
    <w:rsid w:val="00DF5B69"/>
    <w:rsid w:val="00E241B4"/>
    <w:rsid w:val="00E41AA3"/>
    <w:rsid w:val="00E51205"/>
    <w:rsid w:val="00E61D51"/>
    <w:rsid w:val="00E702BD"/>
    <w:rsid w:val="00E7782C"/>
    <w:rsid w:val="00EB3D82"/>
    <w:rsid w:val="00EB4C4E"/>
    <w:rsid w:val="00ED1F0C"/>
    <w:rsid w:val="00EF034B"/>
    <w:rsid w:val="00F13B61"/>
    <w:rsid w:val="00F257F2"/>
    <w:rsid w:val="00F33430"/>
    <w:rsid w:val="00F34476"/>
    <w:rsid w:val="00F3460A"/>
    <w:rsid w:val="00F44852"/>
    <w:rsid w:val="00F71BB5"/>
    <w:rsid w:val="00F91087"/>
    <w:rsid w:val="00FB0A16"/>
    <w:rsid w:val="00FB14A6"/>
    <w:rsid w:val="00FB2812"/>
    <w:rsid w:val="00FB7726"/>
    <w:rsid w:val="00FD4EBE"/>
    <w:rsid w:val="07C857CA"/>
    <w:rsid w:val="08C36349"/>
    <w:rsid w:val="0BBE1262"/>
    <w:rsid w:val="11474FAC"/>
    <w:rsid w:val="16A875D4"/>
    <w:rsid w:val="16DD5E3B"/>
    <w:rsid w:val="1E730FF2"/>
    <w:rsid w:val="2765C859"/>
    <w:rsid w:val="2965D502"/>
    <w:rsid w:val="29B3B752"/>
    <w:rsid w:val="36E01D09"/>
    <w:rsid w:val="3852DEE1"/>
    <w:rsid w:val="399E0BA1"/>
    <w:rsid w:val="3E1FAD55"/>
    <w:rsid w:val="3FAC8082"/>
    <w:rsid w:val="4476D6DA"/>
    <w:rsid w:val="4BC18CBA"/>
    <w:rsid w:val="4E169315"/>
    <w:rsid w:val="4E2400F3"/>
    <w:rsid w:val="4E471B32"/>
    <w:rsid w:val="51C6762A"/>
    <w:rsid w:val="54B082E1"/>
    <w:rsid w:val="567CA0B8"/>
    <w:rsid w:val="58B789F3"/>
    <w:rsid w:val="59384A69"/>
    <w:rsid w:val="59A8AD05"/>
    <w:rsid w:val="5A91DA5C"/>
    <w:rsid w:val="601F3066"/>
    <w:rsid w:val="6620481F"/>
    <w:rsid w:val="69E7730D"/>
    <w:rsid w:val="6CFAF438"/>
    <w:rsid w:val="73E1674F"/>
    <w:rsid w:val="75F55867"/>
    <w:rsid w:val="7CBD8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D06FE"/>
  <w15:docId w15:val="{B1DE2EFB-97FB-43DD-9450-450B2FDD9B2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uiPriority="0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1E593F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sk-SK"/>
    </w:rPr>
  </w:style>
  <w:style w:type="character" w:styleId="Predvolenpsmoodseku" w:default="1">
    <w:name w:val="Default Paragraph Font"/>
    <w:uiPriority w:val="1"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1E593F"/>
    <w:pPr>
      <w:tabs>
        <w:tab w:val="center" w:pos="4536"/>
        <w:tab w:val="right" w:pos="9072"/>
      </w:tabs>
    </w:pPr>
  </w:style>
  <w:style w:type="character" w:styleId="HlavikaChar" w:customStyle="1">
    <w:name w:val="Hlavička Char"/>
    <w:basedOn w:val="Predvolenpsmoodseku"/>
    <w:link w:val="Hlavika"/>
    <w:rsid w:val="001E593F"/>
    <w:rPr>
      <w:rFonts w:ascii="Times New Roman" w:hAnsi="Times New Roman" w:eastAsia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1E593F"/>
    <w:pPr>
      <w:tabs>
        <w:tab w:val="center" w:pos="4536"/>
        <w:tab w:val="right" w:pos="9072"/>
      </w:tabs>
    </w:pPr>
  </w:style>
  <w:style w:type="character" w:styleId="PtaChar" w:customStyle="1">
    <w:name w:val="Päta Char"/>
    <w:basedOn w:val="Predvolenpsmoodseku"/>
    <w:link w:val="Pta"/>
    <w:uiPriority w:val="99"/>
    <w:rsid w:val="001E593F"/>
    <w:rPr>
      <w:rFonts w:ascii="Times New Roman" w:hAnsi="Times New Roman" w:eastAsia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rsid w:val="001E593F"/>
    <w:pPr>
      <w:spacing w:before="100" w:after="100"/>
    </w:pPr>
    <w:rPr>
      <w:rFonts w:ascii="Arial Unicode MS" w:hAnsi="Arial Unicode MS"/>
      <w:szCs w:val="20"/>
      <w:lang w:val="cs-CZ" w:eastAsia="cs-CZ"/>
    </w:rPr>
  </w:style>
  <w:style w:type="character" w:styleId="PsacstrojHTML">
    <w:name w:val="HTML Typewriter"/>
    <w:rsid w:val="001E593F"/>
    <w:rPr>
      <w:rFonts w:ascii="Arial Unicode MS" w:hAnsi="Arial Unicode MS" w:eastAsia="Courier New" w:cs="Arial Unicode MS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F3343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33430"/>
    <w:rPr>
      <w:sz w:val="20"/>
      <w:szCs w:val="20"/>
    </w:rPr>
  </w:style>
  <w:style w:type="character" w:styleId="TextkomentraChar" w:customStyle="1">
    <w:name w:val="Text komentára Char"/>
    <w:basedOn w:val="Predvolenpsmoodseku"/>
    <w:link w:val="Textkomentra"/>
    <w:uiPriority w:val="99"/>
    <w:rsid w:val="00F33430"/>
    <w:rPr>
      <w:rFonts w:ascii="Times New Roman" w:hAnsi="Times New Roman" w:eastAsia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33430"/>
    <w:rPr>
      <w:b/>
      <w:bCs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/>
    <w:rsid w:val="00F33430"/>
    <w:rPr>
      <w:rFonts w:ascii="Times New Roman" w:hAnsi="Times New Roman" w:eastAsia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6547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Predvolenpsmoodseku"/>
    <w:link w:val="Textbubliny"/>
    <w:uiPriority w:val="99"/>
    <w:semiHidden/>
    <w:rsid w:val="00B16547"/>
    <w:rPr>
      <w:rFonts w:ascii="Tahoma" w:hAnsi="Tahoma" w:eastAsia="Times New Roman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417B4F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6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4D468262D9A7478F47C2671AF292F5" ma:contentTypeVersion="16" ma:contentTypeDescription="Umožňuje vytvoriť nový dokument." ma:contentTypeScope="" ma:versionID="b6077b9dbbbba41885b9899c02a7e98c">
  <xsd:schema xmlns:xsd="http://www.w3.org/2001/XMLSchema" xmlns:xs="http://www.w3.org/2001/XMLSchema" xmlns:p="http://schemas.microsoft.com/office/2006/metadata/properties" xmlns:ns2="9ac62e4e-18dc-4b8e-9d35-b9354a66fbd1" xmlns:ns3="55355f3c-c6b7-4533-9468-a0ed3ee3cfa3" targetNamespace="http://schemas.microsoft.com/office/2006/metadata/properties" ma:root="true" ma:fieldsID="b49d18ac41ef1a726d38ff09104c8af3" ns2:_="" ns3:_="">
    <xsd:import namespace="9ac62e4e-18dc-4b8e-9d35-b9354a66fbd1"/>
    <xsd:import namespace="55355f3c-c6b7-4533-9468-a0ed3ee3cf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c62e4e-18dc-4b8e-9d35-b9354a66fb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61370fbd-1358-46ad-8dca-4c94e9c6ff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355f3c-c6b7-4533-9468-a0ed3ee3cfa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332f890-a719-48f8-baf3-adc483bf5681}" ma:internalName="TaxCatchAll" ma:showField="CatchAllData" ma:web="55355f3c-c6b7-4533-9468-a0ed3ee3cf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c62e4e-18dc-4b8e-9d35-b9354a66fbd1">
      <Terms xmlns="http://schemas.microsoft.com/office/infopath/2007/PartnerControls"/>
    </lcf76f155ced4ddcb4097134ff3c332f>
    <TaxCatchAll xmlns="55355f3c-c6b7-4533-9468-a0ed3ee3cfa3" xsi:nil="true"/>
  </documentManagement>
</p:properties>
</file>

<file path=customXml/itemProps1.xml><?xml version="1.0" encoding="utf-8"?>
<ds:datastoreItem xmlns:ds="http://schemas.openxmlformats.org/officeDocument/2006/customXml" ds:itemID="{7D9CFB36-0848-4477-BB49-11AEA87A9C44}"/>
</file>

<file path=customXml/itemProps2.xml><?xml version="1.0" encoding="utf-8"?>
<ds:datastoreItem xmlns:ds="http://schemas.openxmlformats.org/officeDocument/2006/customXml" ds:itemID="{01670D5E-E3FD-4B1E-BBBE-75EB25D5D3AC}"/>
</file>

<file path=customXml/itemProps3.xml><?xml version="1.0" encoding="utf-8"?>
<ds:datastoreItem xmlns:ds="http://schemas.openxmlformats.org/officeDocument/2006/customXml" ds:itemID="{AF6CD74B-0723-4AD3-A63C-9E7BE1D2359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Jana Venhartová</lastModifiedBy>
  <revision>39</revision>
  <dcterms:created xsi:type="dcterms:W3CDTF">2025-12-29T13:15:00.0000000Z</dcterms:created>
  <dcterms:modified xsi:type="dcterms:W3CDTF">2026-09-09T12:34:35.6005884Z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0x010100964D468262D9A7478F47C2671AF292F5</vt:lpwstr>
  </property>
  <property fmtid="{D5CDD505-2E9C-101B-9397-08002B2CF9AE}" pid="3" name="MediaServiceImageTags">
    <vt:lpwstr/>
  </property>
</Properties>
</file>